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0838A4" w14:textId="22F245DF" w:rsidR="004F6D57" w:rsidRDefault="004F6D57" w:rsidP="005F143E">
      <w:pPr>
        <w:rPr>
          <w:rFonts w:ascii="Times New Roman" w:hAnsi="Times New Roman" w:cs="Times New Roman"/>
          <w:b/>
          <w:bCs/>
          <w:color w:val="000000" w:themeColor="text1"/>
          <w:lang w:val="en-US"/>
        </w:rPr>
      </w:pPr>
    </w:p>
    <w:p w14:paraId="44B3585D" w14:textId="032D8E88" w:rsidR="004A0242" w:rsidRPr="00DE3947" w:rsidRDefault="00895E10" w:rsidP="004A0242">
      <w:pPr>
        <w:rPr>
          <w:rFonts w:ascii="Times New Roman" w:hAnsi="Times New Roman" w:cs="Times New Roman"/>
          <w:color w:val="000000" w:themeColor="text1"/>
          <w:lang w:val="en-US"/>
        </w:rPr>
      </w:pPr>
      <w:bookmarkStart w:id="0" w:name="_GoBack"/>
      <w:bookmarkEnd w:id="0"/>
      <w:r w:rsidRPr="00DE3947">
        <w:rPr>
          <w:rFonts w:ascii="Times New Roman" w:hAnsi="Times New Roman" w:cs="Times New Roman"/>
          <w:color w:val="000000" w:themeColor="text1"/>
          <w:lang w:val="en-US"/>
        </w:rPr>
        <w:t xml:space="preserve">Supplementary material II: </w:t>
      </w:r>
      <w:r w:rsidR="002E7885" w:rsidRPr="00DE3947">
        <w:rPr>
          <w:rFonts w:ascii="Times New Roman" w:hAnsi="Times New Roman" w:cs="Times New Roman"/>
          <w:color w:val="000000" w:themeColor="text1"/>
          <w:lang w:val="en-US"/>
        </w:rPr>
        <w:t xml:space="preserve">Meta-table of </w:t>
      </w:r>
      <w:r w:rsidR="004F6D57" w:rsidRPr="00DE3947">
        <w:rPr>
          <w:rFonts w:ascii="Times New Roman" w:hAnsi="Times New Roman" w:cs="Times New Roman"/>
          <w:color w:val="000000" w:themeColor="text1"/>
          <w:lang w:val="en-US"/>
        </w:rPr>
        <w:t xml:space="preserve">key elements </w:t>
      </w:r>
      <w:r w:rsidR="004A0242" w:rsidRPr="00DE3947">
        <w:rPr>
          <w:rFonts w:ascii="Times New Roman" w:hAnsi="Times New Roman" w:cs="Times New Roman"/>
          <w:color w:val="000000" w:themeColor="text1"/>
          <w:lang w:val="en-US"/>
        </w:rPr>
        <w:t>categorized</w:t>
      </w:r>
    </w:p>
    <w:p w14:paraId="16E45B96" w14:textId="77777777" w:rsidR="004F6D57" w:rsidRDefault="004F6D57" w:rsidP="005F143E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7853DE03" w14:textId="5AA16262" w:rsidR="005F143E" w:rsidRPr="004F6D57" w:rsidRDefault="005F143E" w:rsidP="005F143E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This document contains the key elements </w:t>
      </w:r>
      <w:proofErr w:type="spellStart"/>
      <w:r w:rsidR="00795028">
        <w:rPr>
          <w:rFonts w:ascii="Times New Roman" w:hAnsi="Times New Roman" w:cs="Times New Roman"/>
          <w:color w:val="000000" w:themeColor="text1"/>
          <w:lang w:val="en-US"/>
        </w:rPr>
        <w:t>categori</w:t>
      </w:r>
      <w:r w:rsidR="00795028">
        <w:rPr>
          <w:rFonts w:ascii="Times New Roman" w:hAnsi="Times New Roman" w:cs="Times New Roman"/>
          <w:color w:val="000000" w:themeColor="text1"/>
          <w:lang w:val="en-US"/>
        </w:rPr>
        <w:t>s</w:t>
      </w:r>
      <w:r w:rsidR="002E7885" w:rsidRPr="004F6D57">
        <w:rPr>
          <w:rFonts w:ascii="Times New Roman" w:hAnsi="Times New Roman" w:cs="Times New Roman"/>
          <w:color w:val="000000" w:themeColor="text1"/>
          <w:lang w:val="en-US"/>
        </w:rPr>
        <w:t>ed</w:t>
      </w:r>
      <w:proofErr w:type="spellEnd"/>
      <w:r w:rsidR="002E7885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in the mapping study on innovation </w:t>
      </w:r>
      <w:r w:rsidR="00C8653F" w:rsidRPr="004F6D57">
        <w:rPr>
          <w:rFonts w:ascii="Times New Roman" w:hAnsi="Times New Roman" w:cs="Times New Roman"/>
          <w:color w:val="000000" w:themeColor="text1"/>
          <w:lang w:val="en-US"/>
        </w:rPr>
        <w:t xml:space="preserve">at system level </w:t>
      </w:r>
      <w:r w:rsidR="0092286C" w:rsidRPr="004F6D57">
        <w:rPr>
          <w:rFonts w:ascii="Times New Roman" w:hAnsi="Times New Roman" w:cs="Times New Roman"/>
          <w:color w:val="000000" w:themeColor="text1"/>
          <w:lang w:val="en-US"/>
        </w:rPr>
        <w:t xml:space="preserve">in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agri-food, 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 xml:space="preserve">which comprised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a systematic mapping of the 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>literature</w:t>
      </w:r>
      <w:r w:rsidR="002E7885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>1997-2017</w:t>
      </w:r>
      <w:r w:rsidR="003C0878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(n=320)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>.</w:t>
      </w:r>
    </w:p>
    <w:p w14:paraId="44790FC7" w14:textId="77777777" w:rsidR="005F143E" w:rsidRPr="004F6D57" w:rsidRDefault="005F143E" w:rsidP="005F143E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735F1457" w14:textId="4AFF2DFC" w:rsidR="00734CB9" w:rsidRPr="004F6D57" w:rsidRDefault="003D5BE9" w:rsidP="0092286C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Ten</w:t>
      </w:r>
      <w:r w:rsidR="008F3075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5F143E" w:rsidRPr="004F6D57">
        <w:rPr>
          <w:rFonts w:ascii="Times New Roman" w:hAnsi="Times New Roman" w:cs="Times New Roman"/>
          <w:color w:val="000000" w:themeColor="text1"/>
          <w:lang w:val="en-US"/>
        </w:rPr>
        <w:t xml:space="preserve">main categories 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>we</w:t>
      </w:r>
      <w:r w:rsidR="002E7885" w:rsidRPr="004F6D57">
        <w:rPr>
          <w:rFonts w:ascii="Times New Roman" w:hAnsi="Times New Roman" w:cs="Times New Roman"/>
          <w:color w:val="000000" w:themeColor="text1"/>
          <w:lang w:val="en-US"/>
        </w:rPr>
        <w:t xml:space="preserve">re </w:t>
      </w:r>
      <w:r w:rsidR="005F143E" w:rsidRPr="004F6D57">
        <w:rPr>
          <w:rFonts w:ascii="Times New Roman" w:hAnsi="Times New Roman" w:cs="Times New Roman"/>
          <w:color w:val="000000" w:themeColor="text1"/>
          <w:lang w:val="en-US"/>
        </w:rPr>
        <w:t xml:space="preserve">identified: 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 xml:space="preserve">1) </w:t>
      </w:r>
      <w:r w:rsidR="008F3075" w:rsidRPr="004F6D57">
        <w:rPr>
          <w:rFonts w:ascii="Times New Roman" w:hAnsi="Times New Roman" w:cs="Times New Roman"/>
          <w:color w:val="000000" w:themeColor="text1"/>
          <w:lang w:val="en-US"/>
        </w:rPr>
        <w:t>Agents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>;</w:t>
      </w:r>
      <w:r w:rsidR="008F3075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 xml:space="preserve">2) </w:t>
      </w:r>
      <w:r w:rsidR="008F3075" w:rsidRPr="004F6D57">
        <w:rPr>
          <w:rFonts w:ascii="Times New Roman" w:hAnsi="Times New Roman" w:cs="Times New Roman"/>
          <w:color w:val="000000" w:themeColor="text1"/>
          <w:lang w:val="en-US"/>
        </w:rPr>
        <w:t>Basic technologies</w:t>
      </w:r>
      <w:r w:rsidR="00160FF4" w:rsidRPr="004F6D57">
        <w:rPr>
          <w:rFonts w:ascii="Times New Roman" w:hAnsi="Times New Roman" w:cs="Times New Roman"/>
          <w:color w:val="000000" w:themeColor="text1"/>
          <w:lang w:val="en-US"/>
        </w:rPr>
        <w:t>, inputs, demand</w:t>
      </w:r>
      <w:r w:rsidR="006234B0" w:rsidRPr="004F6D57">
        <w:rPr>
          <w:rFonts w:ascii="Times New Roman" w:hAnsi="Times New Roman" w:cs="Times New Roman"/>
          <w:color w:val="000000" w:themeColor="text1"/>
          <w:lang w:val="en-US"/>
        </w:rPr>
        <w:t>s</w:t>
      </w:r>
      <w:r w:rsidR="00160FF4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(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>for</w:t>
      </w:r>
      <w:r w:rsidR="002E7885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160FF4" w:rsidRPr="004F6D57">
        <w:rPr>
          <w:rFonts w:ascii="Times New Roman" w:hAnsi="Times New Roman" w:cs="Times New Roman"/>
          <w:color w:val="000000" w:themeColor="text1"/>
          <w:lang w:val="en-US"/>
        </w:rPr>
        <w:t>knowledge)</w:t>
      </w:r>
      <w:r w:rsidR="006234B0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160FF4" w:rsidRPr="004F6D57">
        <w:rPr>
          <w:rFonts w:ascii="Times New Roman" w:hAnsi="Times New Roman" w:cs="Times New Roman"/>
          <w:color w:val="000000" w:themeColor="text1"/>
          <w:lang w:val="en-US"/>
        </w:rPr>
        <w:t>and related links and complementarities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>;</w:t>
      </w:r>
      <w:r w:rsidR="008F3075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 xml:space="preserve">3) </w:t>
      </w:r>
      <w:r w:rsidR="008F3075" w:rsidRPr="004F6D57">
        <w:rPr>
          <w:rFonts w:ascii="Times New Roman" w:hAnsi="Times New Roman" w:cs="Times New Roman"/>
          <w:color w:val="000000" w:themeColor="text1"/>
          <w:lang w:val="en-US"/>
        </w:rPr>
        <w:t>Knowledge and learning processes,</w:t>
      </w:r>
      <w:r w:rsidR="006234B0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diffusion and use of technology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>;</w:t>
      </w:r>
      <w:r w:rsidR="008F3075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 xml:space="preserve">4) </w:t>
      </w:r>
      <w:r w:rsidR="009B22EC" w:rsidRPr="004F6D57">
        <w:rPr>
          <w:rFonts w:ascii="Times New Roman" w:hAnsi="Times New Roman" w:cs="Times New Roman"/>
          <w:color w:val="000000" w:themeColor="text1"/>
          <w:lang w:val="en-US"/>
        </w:rPr>
        <w:t>Mechanisms of interaction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>;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 xml:space="preserve"> 5)</w:t>
      </w:r>
      <w:r w:rsidR="00734CB9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Institutions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>;</w:t>
      </w:r>
      <w:r w:rsidR="00734CB9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 xml:space="preserve">6) </w:t>
      </w:r>
      <w:r w:rsidR="00734CB9" w:rsidRPr="004F6D57">
        <w:rPr>
          <w:rFonts w:ascii="Times New Roman" w:hAnsi="Times New Roman" w:cs="Times New Roman"/>
          <w:color w:val="000000" w:themeColor="text1"/>
          <w:lang w:val="en-US"/>
        </w:rPr>
        <w:t>End-users (consum</w:t>
      </w:r>
      <w:r w:rsidR="0092286C" w:rsidRPr="004F6D57">
        <w:rPr>
          <w:rFonts w:ascii="Times New Roman" w:hAnsi="Times New Roman" w:cs="Times New Roman"/>
          <w:color w:val="000000" w:themeColor="text1"/>
          <w:lang w:val="en-US"/>
        </w:rPr>
        <w:t>e</w:t>
      </w:r>
      <w:r w:rsidR="00734CB9" w:rsidRPr="004F6D57">
        <w:rPr>
          <w:rFonts w:ascii="Times New Roman" w:hAnsi="Times New Roman" w:cs="Times New Roman"/>
          <w:color w:val="000000" w:themeColor="text1"/>
          <w:lang w:val="en-US"/>
        </w:rPr>
        <w:t>rs and related groups</w:t>
      </w:r>
      <w:r w:rsidR="002E7885" w:rsidRPr="004F6D57">
        <w:rPr>
          <w:rFonts w:ascii="Times New Roman" w:hAnsi="Times New Roman" w:cs="Times New Roman"/>
          <w:color w:val="000000" w:themeColor="text1"/>
          <w:lang w:val="en-US"/>
        </w:rPr>
        <w:t>)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>;</w:t>
      </w:r>
      <w:r w:rsidR="002E7885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 xml:space="preserve">7) </w:t>
      </w:r>
      <w:r w:rsidR="00734CB9" w:rsidRPr="004F6D57">
        <w:rPr>
          <w:rFonts w:ascii="Times New Roman" w:hAnsi="Times New Roman" w:cs="Times New Roman"/>
          <w:color w:val="000000" w:themeColor="text1"/>
          <w:lang w:val="en-US"/>
        </w:rPr>
        <w:t>System transition</w:t>
      </w:r>
      <w:r w:rsidR="0092286C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and innovation trajectories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>;</w:t>
      </w:r>
      <w:r w:rsidR="002E7885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 xml:space="preserve">8) </w:t>
      </w:r>
      <w:r w:rsidR="0092286C" w:rsidRPr="004F6D57">
        <w:rPr>
          <w:rFonts w:ascii="Times New Roman" w:hAnsi="Times New Roman" w:cs="Times New Roman"/>
          <w:color w:val="000000" w:themeColor="text1"/>
          <w:lang w:val="en-US"/>
        </w:rPr>
        <w:t>Contextual variables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>;</w:t>
      </w:r>
      <w:r w:rsidR="0092286C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 xml:space="preserve">9) </w:t>
      </w:r>
      <w:r w:rsidR="006234B0" w:rsidRPr="004F6D57">
        <w:rPr>
          <w:rFonts w:ascii="Times New Roman" w:hAnsi="Times New Roman" w:cs="Times New Roman"/>
          <w:color w:val="000000" w:themeColor="text1"/>
          <w:lang w:val="en-US"/>
        </w:rPr>
        <w:t>Other system typologies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 xml:space="preserve"> used;</w:t>
      </w:r>
      <w:r w:rsidR="0092286C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and 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 xml:space="preserve">10) </w:t>
      </w:r>
      <w:r w:rsidR="0092286C" w:rsidRPr="004F6D57">
        <w:rPr>
          <w:rFonts w:ascii="Times New Roman" w:hAnsi="Times New Roman" w:cs="Times New Roman"/>
          <w:color w:val="000000" w:themeColor="text1"/>
          <w:lang w:val="en-US"/>
        </w:rPr>
        <w:t>Other.</w:t>
      </w:r>
      <w:r w:rsidR="00734CB9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</w:p>
    <w:p w14:paraId="219C3FA6" w14:textId="77777777" w:rsidR="00734CB9" w:rsidRPr="004F6D57" w:rsidRDefault="00734CB9" w:rsidP="005F143E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02428878" w14:textId="5D478BEC" w:rsidR="005F143E" w:rsidRPr="004F6D57" w:rsidRDefault="005F143E" w:rsidP="005F143E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Each key element </w:t>
      </w:r>
      <w:r w:rsidR="002E7885" w:rsidRPr="004F6D57">
        <w:rPr>
          <w:rFonts w:ascii="Times New Roman" w:hAnsi="Times New Roman" w:cs="Times New Roman"/>
          <w:color w:val="000000" w:themeColor="text1"/>
          <w:lang w:val="en-US"/>
        </w:rPr>
        <w:t>identified</w:t>
      </w:r>
      <w:r w:rsidR="002E7885" w:rsidRPr="004F6D57" w:rsidDel="002E7885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>was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assigned a unique identification number, for which the full record of the reference and its other key elements can be found in the </w:t>
      </w:r>
      <w:r w:rsidR="002E7885">
        <w:rPr>
          <w:rFonts w:ascii="Times New Roman" w:hAnsi="Times New Roman" w:cs="Times New Roman"/>
          <w:color w:val="000000" w:themeColor="text1"/>
          <w:lang w:val="en-US"/>
        </w:rPr>
        <w:t>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xcel sheet entitled “INNOVATION AT </w:t>
      </w:r>
      <w:r w:rsidR="00734CB9" w:rsidRPr="004F6D57">
        <w:rPr>
          <w:rFonts w:ascii="Times New Roman" w:hAnsi="Times New Roman" w:cs="Times New Roman"/>
          <w:color w:val="000000" w:themeColor="text1"/>
          <w:lang w:val="en-US"/>
        </w:rPr>
        <w:t>SYSTEM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LEVEL IN AGRI-FOOD. EXCEL SHEET MAPPING AND KEYWORDS”.</w:t>
      </w:r>
    </w:p>
    <w:p w14:paraId="4D7A09CF" w14:textId="77777777" w:rsidR="006C784B" w:rsidRPr="004F6D57" w:rsidRDefault="006C784B">
      <w:pPr>
        <w:rPr>
          <w:rFonts w:ascii="Times New Roman" w:hAnsi="Times New Roman" w:cs="Times New Roman"/>
          <w:lang w:val="en-US"/>
        </w:rPr>
      </w:pPr>
    </w:p>
    <w:p w14:paraId="5DD7161A" w14:textId="49526302" w:rsidR="001649D0" w:rsidRPr="004F6D57" w:rsidRDefault="001649D0">
      <w:pPr>
        <w:rPr>
          <w:rFonts w:ascii="Times New Roman" w:hAnsi="Times New Roman" w:cs="Times New Roman"/>
          <w:lang w:val="en-US"/>
        </w:rPr>
      </w:pPr>
    </w:p>
    <w:p w14:paraId="1F77D45D" w14:textId="77777777" w:rsidR="005F143E" w:rsidRPr="004F6D57" w:rsidRDefault="005F143E">
      <w:pPr>
        <w:rPr>
          <w:rFonts w:ascii="Times New Roman" w:hAnsi="Times New Roman" w:cs="Times New Roman"/>
          <w:lang w:val="en-US"/>
        </w:rPr>
      </w:pPr>
    </w:p>
    <w:p w14:paraId="531AC35C" w14:textId="72B8673D" w:rsidR="005F143E" w:rsidRPr="004F6D57" w:rsidRDefault="005F143E">
      <w:pPr>
        <w:rPr>
          <w:rFonts w:ascii="Times New Roman" w:hAnsi="Times New Roman" w:cs="Times New Roman"/>
          <w:lang w:val="en-US"/>
        </w:rPr>
      </w:pPr>
    </w:p>
    <w:sdt>
      <w:sdtPr>
        <w:rPr>
          <w:rFonts w:ascii="Times New Roman" w:eastAsiaTheme="minorEastAsia" w:hAnsi="Times New Roman" w:cs="Times New Roman"/>
          <w:b w:val="0"/>
          <w:bCs w:val="0"/>
          <w:color w:val="auto"/>
          <w:sz w:val="24"/>
          <w:szCs w:val="24"/>
        </w:rPr>
        <w:id w:val="-451099370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44C57684" w14:textId="5B5F83F8" w:rsidR="004F3749" w:rsidRPr="004F6D57" w:rsidRDefault="00585D8B">
          <w:pPr>
            <w:pStyle w:val="Innehllsfrteckningsrubrik"/>
            <w:rPr>
              <w:rFonts w:ascii="Times New Roman" w:hAnsi="Times New Roman" w:cs="Times New Roman"/>
              <w:b w:val="0"/>
              <w:bCs w:val="0"/>
              <w:color w:val="000000" w:themeColor="text1"/>
              <w:sz w:val="24"/>
              <w:szCs w:val="24"/>
              <w:lang w:val="en-US"/>
            </w:rPr>
          </w:pPr>
          <w:r w:rsidRPr="004F6D57">
            <w:rPr>
              <w:rFonts w:ascii="Times New Roman" w:hAnsi="Times New Roman" w:cs="Times New Roman"/>
              <w:b w:val="0"/>
              <w:bCs w:val="0"/>
              <w:color w:val="000000" w:themeColor="text1"/>
              <w:sz w:val="24"/>
              <w:szCs w:val="24"/>
              <w:lang w:val="en-US"/>
            </w:rPr>
            <w:t>TABLE OF CONTENTS:</w:t>
          </w:r>
        </w:p>
        <w:p w14:paraId="3BCAA3E5" w14:textId="2466C988" w:rsidR="003801A1" w:rsidRPr="004F6D57" w:rsidRDefault="004F3749">
          <w:pPr>
            <w:pStyle w:val="Innehll1"/>
            <w:tabs>
              <w:tab w:val="right" w:leader="dot" w:pos="9056"/>
            </w:tabs>
            <w:rPr>
              <w:rFonts w:ascii="Times New Roman" w:hAnsi="Times New Roman" w:cs="Times New Roman"/>
              <w:b w:val="0"/>
              <w:bCs w:val="0"/>
              <w:noProof/>
              <w:sz w:val="24"/>
            </w:rPr>
          </w:pPr>
          <w:r w:rsidRPr="004F6D57">
            <w:rPr>
              <w:rFonts w:ascii="Times New Roman" w:hAnsi="Times New Roman" w:cs="Times New Roman"/>
              <w:b w:val="0"/>
              <w:bCs w:val="0"/>
              <w:sz w:val="24"/>
            </w:rPr>
            <w:fldChar w:fldCharType="begin"/>
          </w:r>
          <w:r w:rsidRPr="004F6D57">
            <w:rPr>
              <w:rFonts w:ascii="Times New Roman" w:hAnsi="Times New Roman" w:cs="Times New Roman"/>
              <w:b w:val="0"/>
              <w:bCs w:val="0"/>
              <w:sz w:val="24"/>
            </w:rPr>
            <w:instrText>TOC \o "1-3" \h \z \u</w:instrText>
          </w:r>
          <w:r w:rsidRPr="004F6D57">
            <w:rPr>
              <w:rFonts w:ascii="Times New Roman" w:hAnsi="Times New Roman" w:cs="Times New Roman"/>
              <w:b w:val="0"/>
              <w:bCs w:val="0"/>
              <w:sz w:val="24"/>
            </w:rPr>
            <w:fldChar w:fldCharType="separate"/>
          </w:r>
          <w:hyperlink w:anchor="_Toc14279024" w:history="1">
            <w:r w:rsidR="003801A1" w:rsidRPr="004F6D57">
              <w:rPr>
                <w:rStyle w:val="Hyperlnk"/>
                <w:rFonts w:ascii="Times New Roman" w:hAnsi="Times New Roman" w:cs="Times New Roman"/>
                <w:b w:val="0"/>
                <w:bCs w:val="0"/>
                <w:noProof/>
                <w:sz w:val="24"/>
                <w:lang w:val="en-US"/>
              </w:rPr>
              <w:t>KEY ELEMENTS IN STUDIES ON “SECTORAL INNOVATION SYSTEMS” RELATED TO AGRICULTURE AND AGRI-FOOD</w: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tab/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begin"/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instrText xml:space="preserve"> PAGEREF _Toc14279024 \h </w:instrTex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separate"/>
            </w:r>
            <w:r w:rsidR="0024352E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t>2</w: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end"/>
            </w:r>
          </w:hyperlink>
        </w:p>
        <w:p w14:paraId="67FE6420" w14:textId="4EB0D459" w:rsidR="003801A1" w:rsidRPr="004F6D57" w:rsidRDefault="0024352E">
          <w:pPr>
            <w:pStyle w:val="Innehll1"/>
            <w:tabs>
              <w:tab w:val="right" w:leader="dot" w:pos="9056"/>
            </w:tabs>
            <w:rPr>
              <w:rFonts w:ascii="Times New Roman" w:hAnsi="Times New Roman" w:cs="Times New Roman"/>
              <w:b w:val="0"/>
              <w:bCs w:val="0"/>
              <w:noProof/>
              <w:sz w:val="24"/>
            </w:rPr>
          </w:pPr>
          <w:hyperlink w:anchor="_Toc14279025" w:history="1">
            <w:r w:rsidR="003801A1" w:rsidRPr="004F6D57">
              <w:rPr>
                <w:rStyle w:val="Hyperlnk"/>
                <w:rFonts w:ascii="Times New Roman" w:hAnsi="Times New Roman" w:cs="Times New Roman"/>
                <w:b w:val="0"/>
                <w:bCs w:val="0"/>
                <w:noProof/>
                <w:sz w:val="24"/>
                <w:lang w:val="en-US"/>
              </w:rPr>
              <w:t>1. Agents</w: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tab/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begin"/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instrText xml:space="preserve"> PAGEREF _Toc14279025 \h </w:instrTex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separate"/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t>2</w: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end"/>
            </w:r>
          </w:hyperlink>
        </w:p>
        <w:p w14:paraId="25541AF5" w14:textId="6A39B8F0" w:rsidR="003801A1" w:rsidRPr="004F6D57" w:rsidRDefault="004653D4">
          <w:pPr>
            <w:pStyle w:val="Innehll1"/>
            <w:tabs>
              <w:tab w:val="right" w:leader="dot" w:pos="9056"/>
            </w:tabs>
            <w:rPr>
              <w:rFonts w:ascii="Times New Roman" w:hAnsi="Times New Roman" w:cs="Times New Roman"/>
              <w:b w:val="0"/>
              <w:bCs w:val="0"/>
              <w:noProof/>
              <w:sz w:val="24"/>
            </w:rPr>
          </w:pPr>
          <w:hyperlink w:anchor="_Toc14279026" w:history="1">
            <w:r w:rsidR="003801A1" w:rsidRPr="004F6D57">
              <w:rPr>
                <w:rStyle w:val="Hyperlnk"/>
                <w:rFonts w:ascii="Times New Roman" w:hAnsi="Times New Roman" w:cs="Times New Roman"/>
                <w:b w:val="0"/>
                <w:bCs w:val="0"/>
                <w:noProof/>
                <w:sz w:val="24"/>
                <w:lang w:val="en-US"/>
              </w:rPr>
              <w:t>2. Basic technologies, inputs, demand</w:t>
            </w:r>
            <w:r w:rsidR="002E7885">
              <w:rPr>
                <w:rStyle w:val="Hyperlnk"/>
                <w:rFonts w:ascii="Times New Roman" w:hAnsi="Times New Roman" w:cs="Times New Roman"/>
                <w:b w:val="0"/>
                <w:bCs w:val="0"/>
                <w:noProof/>
                <w:sz w:val="24"/>
                <w:lang w:val="en-US"/>
              </w:rPr>
              <w:t>s</w:t>
            </w:r>
            <w:r w:rsidR="003801A1" w:rsidRPr="004F6D57">
              <w:rPr>
                <w:rStyle w:val="Hyperlnk"/>
                <w:rFonts w:ascii="Times New Roman" w:hAnsi="Times New Roman" w:cs="Times New Roman"/>
                <w:b w:val="0"/>
                <w:bCs w:val="0"/>
                <w:noProof/>
                <w:sz w:val="24"/>
                <w:lang w:val="en-US"/>
              </w:rPr>
              <w:t xml:space="preserve"> (</w:t>
            </w:r>
            <w:r w:rsidR="002E7885">
              <w:rPr>
                <w:rStyle w:val="Hyperlnk"/>
                <w:rFonts w:ascii="Times New Roman" w:hAnsi="Times New Roman" w:cs="Times New Roman"/>
                <w:b w:val="0"/>
                <w:bCs w:val="0"/>
                <w:noProof/>
                <w:sz w:val="24"/>
                <w:lang w:val="en-US"/>
              </w:rPr>
              <w:t>for</w:t>
            </w:r>
            <w:r w:rsidR="002E7885" w:rsidRPr="004F6D57">
              <w:rPr>
                <w:rStyle w:val="Hyperlnk"/>
                <w:rFonts w:ascii="Times New Roman" w:hAnsi="Times New Roman" w:cs="Times New Roman"/>
                <w:b w:val="0"/>
                <w:bCs w:val="0"/>
                <w:noProof/>
                <w:sz w:val="24"/>
                <w:lang w:val="en-US"/>
              </w:rPr>
              <w:t xml:space="preserve"> </w:t>
            </w:r>
            <w:r w:rsidR="003801A1" w:rsidRPr="004F6D57">
              <w:rPr>
                <w:rStyle w:val="Hyperlnk"/>
                <w:rFonts w:ascii="Times New Roman" w:hAnsi="Times New Roman" w:cs="Times New Roman"/>
                <w:b w:val="0"/>
                <w:bCs w:val="0"/>
                <w:noProof/>
                <w:sz w:val="24"/>
                <w:lang w:val="en-US"/>
              </w:rPr>
              <w:t>knowledge)</w:t>
            </w:r>
            <w:r w:rsidR="002E7885">
              <w:rPr>
                <w:rStyle w:val="Hyperlnk"/>
                <w:rFonts w:ascii="Times New Roman" w:hAnsi="Times New Roman" w:cs="Times New Roman"/>
                <w:b w:val="0"/>
                <w:bCs w:val="0"/>
                <w:noProof/>
                <w:sz w:val="24"/>
                <w:lang w:val="en-US"/>
              </w:rPr>
              <w:t>,</w:t>
            </w:r>
            <w:r w:rsidR="003801A1" w:rsidRPr="004F6D57">
              <w:rPr>
                <w:rStyle w:val="Hyperlnk"/>
                <w:rFonts w:ascii="Times New Roman" w:hAnsi="Times New Roman" w:cs="Times New Roman"/>
                <w:b w:val="0"/>
                <w:bCs w:val="0"/>
                <w:noProof/>
                <w:sz w:val="24"/>
                <w:lang w:val="en-US"/>
              </w:rPr>
              <w:t xml:space="preserve"> and related links and complementarities</w: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tab/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begin"/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instrText xml:space="preserve"> PAGEREF _Toc14279026 \h </w:instrTex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separate"/>
            </w:r>
            <w:r w:rsidR="0024352E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t>5</w: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end"/>
            </w:r>
          </w:hyperlink>
        </w:p>
        <w:p w14:paraId="269B0218" w14:textId="4378CDD1" w:rsidR="003801A1" w:rsidRPr="004F6D57" w:rsidRDefault="0024352E">
          <w:pPr>
            <w:pStyle w:val="Innehll1"/>
            <w:tabs>
              <w:tab w:val="right" w:leader="dot" w:pos="9056"/>
            </w:tabs>
            <w:rPr>
              <w:rFonts w:ascii="Times New Roman" w:hAnsi="Times New Roman" w:cs="Times New Roman"/>
              <w:b w:val="0"/>
              <w:bCs w:val="0"/>
              <w:noProof/>
              <w:sz w:val="24"/>
            </w:rPr>
          </w:pPr>
          <w:hyperlink w:anchor="_Toc14279027" w:history="1">
            <w:r w:rsidR="003801A1" w:rsidRPr="004F6D57">
              <w:rPr>
                <w:rStyle w:val="Hyperlnk"/>
                <w:rFonts w:ascii="Times New Roman" w:hAnsi="Times New Roman" w:cs="Times New Roman"/>
                <w:b w:val="0"/>
                <w:bCs w:val="0"/>
                <w:noProof/>
                <w:sz w:val="24"/>
                <w:lang w:val="en-US"/>
              </w:rPr>
              <w:t>3. Knowledge and learning processes, diffusion and use of knowledge and technology</w: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tab/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begin"/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instrText xml:space="preserve"> PAGEREF _Toc14279027 \h </w:instrTex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separate"/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t>5</w: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end"/>
            </w:r>
          </w:hyperlink>
        </w:p>
        <w:p w14:paraId="23AC2B70" w14:textId="0C7CA3B8" w:rsidR="003801A1" w:rsidRPr="004F6D57" w:rsidRDefault="0024352E">
          <w:pPr>
            <w:pStyle w:val="Innehll1"/>
            <w:tabs>
              <w:tab w:val="right" w:leader="dot" w:pos="9056"/>
            </w:tabs>
            <w:rPr>
              <w:rFonts w:ascii="Times New Roman" w:hAnsi="Times New Roman" w:cs="Times New Roman"/>
              <w:b w:val="0"/>
              <w:bCs w:val="0"/>
              <w:noProof/>
              <w:sz w:val="24"/>
            </w:rPr>
          </w:pPr>
          <w:hyperlink w:anchor="_Toc14279028" w:history="1">
            <w:r w:rsidR="003801A1" w:rsidRPr="004F6D57">
              <w:rPr>
                <w:rStyle w:val="Hyperlnk"/>
                <w:rFonts w:ascii="Times New Roman" w:hAnsi="Times New Roman" w:cs="Times New Roman"/>
                <w:b w:val="0"/>
                <w:bCs w:val="0"/>
                <w:noProof/>
                <w:sz w:val="24"/>
                <w:lang w:val="en-US"/>
              </w:rPr>
              <w:t>4. Mechanisms of interaction</w: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tab/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begin"/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instrText xml:space="preserve"> PAGEREF _Toc14279028 \h </w:instrTex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separate"/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t>10</w: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end"/>
            </w:r>
          </w:hyperlink>
        </w:p>
        <w:p w14:paraId="1F0B1D90" w14:textId="24A186B0" w:rsidR="003801A1" w:rsidRPr="004F6D57" w:rsidRDefault="0024352E">
          <w:pPr>
            <w:pStyle w:val="Innehll1"/>
            <w:tabs>
              <w:tab w:val="right" w:leader="dot" w:pos="9056"/>
            </w:tabs>
            <w:rPr>
              <w:rFonts w:ascii="Times New Roman" w:hAnsi="Times New Roman" w:cs="Times New Roman"/>
              <w:b w:val="0"/>
              <w:bCs w:val="0"/>
              <w:noProof/>
              <w:sz w:val="24"/>
            </w:rPr>
          </w:pPr>
          <w:hyperlink w:anchor="_Toc14279029" w:history="1">
            <w:r w:rsidR="003801A1" w:rsidRPr="004F6D57">
              <w:rPr>
                <w:rStyle w:val="Hyperlnk"/>
                <w:rFonts w:ascii="Times New Roman" w:hAnsi="Times New Roman" w:cs="Times New Roman"/>
                <w:b w:val="0"/>
                <w:bCs w:val="0"/>
                <w:noProof/>
                <w:sz w:val="24"/>
                <w:lang w:val="en-US"/>
              </w:rPr>
              <w:t>5. Institutions</w: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tab/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begin"/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instrText xml:space="preserve"> PAGEREF _Toc14279029 \h </w:instrTex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separate"/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t>18</w: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end"/>
            </w:r>
          </w:hyperlink>
        </w:p>
        <w:p w14:paraId="0879E7CC" w14:textId="63B8D44B" w:rsidR="003801A1" w:rsidRPr="004F6D57" w:rsidRDefault="0024352E">
          <w:pPr>
            <w:pStyle w:val="Innehll1"/>
            <w:tabs>
              <w:tab w:val="right" w:leader="dot" w:pos="9056"/>
            </w:tabs>
            <w:rPr>
              <w:rFonts w:ascii="Times New Roman" w:hAnsi="Times New Roman" w:cs="Times New Roman"/>
              <w:b w:val="0"/>
              <w:bCs w:val="0"/>
              <w:noProof/>
              <w:sz w:val="24"/>
            </w:rPr>
          </w:pPr>
          <w:hyperlink w:anchor="_Toc14279030" w:history="1">
            <w:r w:rsidR="003801A1" w:rsidRPr="004F6D57">
              <w:rPr>
                <w:rStyle w:val="Hyperlnk"/>
                <w:rFonts w:ascii="Times New Roman" w:hAnsi="Times New Roman" w:cs="Times New Roman"/>
                <w:b w:val="0"/>
                <w:bCs w:val="0"/>
                <w:noProof/>
                <w:sz w:val="24"/>
                <w:lang w:val="en-US"/>
              </w:rPr>
              <w:t>6. End-users (consumers and related groups)</w: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tab/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begin"/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instrText xml:space="preserve"> PAGEREF _Toc14279030 \h </w:instrTex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separate"/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t>20</w: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end"/>
            </w:r>
          </w:hyperlink>
        </w:p>
        <w:p w14:paraId="47BE1F5A" w14:textId="44B53097" w:rsidR="003801A1" w:rsidRPr="004F6D57" w:rsidRDefault="0024352E">
          <w:pPr>
            <w:pStyle w:val="Innehll1"/>
            <w:tabs>
              <w:tab w:val="right" w:leader="dot" w:pos="9056"/>
            </w:tabs>
            <w:rPr>
              <w:rFonts w:ascii="Times New Roman" w:hAnsi="Times New Roman" w:cs="Times New Roman"/>
              <w:b w:val="0"/>
              <w:bCs w:val="0"/>
              <w:noProof/>
              <w:sz w:val="24"/>
            </w:rPr>
          </w:pPr>
          <w:hyperlink w:anchor="_Toc14279031" w:history="1">
            <w:r w:rsidR="003801A1" w:rsidRPr="004F6D57">
              <w:rPr>
                <w:rStyle w:val="Hyperlnk"/>
                <w:rFonts w:ascii="Times New Roman" w:hAnsi="Times New Roman" w:cs="Times New Roman"/>
                <w:b w:val="0"/>
                <w:bCs w:val="0"/>
                <w:noProof/>
                <w:sz w:val="24"/>
                <w:lang w:val="en-US"/>
              </w:rPr>
              <w:t>7. System transition and innovation trajectories</w: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tab/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begin"/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instrText xml:space="preserve"> PAGEREF _Toc14279031 \h </w:instrTex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separate"/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t>20</w: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end"/>
            </w:r>
          </w:hyperlink>
        </w:p>
        <w:p w14:paraId="63C599E8" w14:textId="7615E78B" w:rsidR="003801A1" w:rsidRPr="004F6D57" w:rsidRDefault="0024352E">
          <w:pPr>
            <w:pStyle w:val="Innehll1"/>
            <w:tabs>
              <w:tab w:val="right" w:leader="dot" w:pos="9056"/>
            </w:tabs>
            <w:rPr>
              <w:rFonts w:ascii="Times New Roman" w:hAnsi="Times New Roman" w:cs="Times New Roman"/>
              <w:b w:val="0"/>
              <w:bCs w:val="0"/>
              <w:noProof/>
              <w:sz w:val="24"/>
            </w:rPr>
          </w:pPr>
          <w:hyperlink w:anchor="_Toc14279032" w:history="1">
            <w:r w:rsidR="003801A1" w:rsidRPr="004F6D57">
              <w:rPr>
                <w:rStyle w:val="Hyperlnk"/>
                <w:rFonts w:ascii="Times New Roman" w:hAnsi="Times New Roman" w:cs="Times New Roman"/>
                <w:b w:val="0"/>
                <w:bCs w:val="0"/>
                <w:noProof/>
                <w:sz w:val="24"/>
                <w:lang w:val="en-US"/>
              </w:rPr>
              <w:t>8. Contextual variables</w: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tab/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begin"/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instrText xml:space="preserve"> PAGEREF _Toc14279032 \h </w:instrTex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separate"/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t>22</w: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end"/>
            </w:r>
          </w:hyperlink>
        </w:p>
        <w:p w14:paraId="2EAE4DCC" w14:textId="388FDD39" w:rsidR="003801A1" w:rsidRPr="004F6D57" w:rsidRDefault="004653D4">
          <w:pPr>
            <w:pStyle w:val="Innehll1"/>
            <w:tabs>
              <w:tab w:val="right" w:leader="dot" w:pos="9056"/>
            </w:tabs>
            <w:rPr>
              <w:rFonts w:ascii="Times New Roman" w:hAnsi="Times New Roman" w:cs="Times New Roman"/>
              <w:b w:val="0"/>
              <w:bCs w:val="0"/>
              <w:noProof/>
              <w:sz w:val="24"/>
            </w:rPr>
          </w:pPr>
          <w:hyperlink w:anchor="_Toc14279033" w:history="1">
            <w:r w:rsidR="003801A1" w:rsidRPr="004F6D57">
              <w:rPr>
                <w:rStyle w:val="Hyperlnk"/>
                <w:rFonts w:ascii="Times New Roman" w:hAnsi="Times New Roman" w:cs="Times New Roman"/>
                <w:b w:val="0"/>
                <w:bCs w:val="0"/>
                <w:noProof/>
                <w:sz w:val="24"/>
                <w:lang w:val="en-US"/>
              </w:rPr>
              <w:t>9. Other system typologies</w:t>
            </w:r>
            <w:r w:rsidR="002E7885">
              <w:rPr>
                <w:rStyle w:val="Hyperlnk"/>
                <w:rFonts w:ascii="Times New Roman" w:hAnsi="Times New Roman" w:cs="Times New Roman"/>
                <w:b w:val="0"/>
                <w:bCs w:val="0"/>
                <w:noProof/>
                <w:sz w:val="24"/>
                <w:lang w:val="en-US"/>
              </w:rPr>
              <w:t xml:space="preserve"> used</w: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tab/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begin"/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instrText xml:space="preserve"> PAGEREF _Toc14279033 \h </w:instrTex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separate"/>
            </w:r>
            <w:r w:rsidR="0024352E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t>24</w: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end"/>
            </w:r>
          </w:hyperlink>
        </w:p>
        <w:p w14:paraId="6FEB4FE4" w14:textId="0226B891" w:rsidR="003801A1" w:rsidRPr="004F6D57" w:rsidRDefault="0024352E">
          <w:pPr>
            <w:pStyle w:val="Innehll1"/>
            <w:tabs>
              <w:tab w:val="right" w:leader="dot" w:pos="9056"/>
            </w:tabs>
            <w:rPr>
              <w:rFonts w:ascii="Times New Roman" w:hAnsi="Times New Roman" w:cs="Times New Roman"/>
              <w:b w:val="0"/>
              <w:bCs w:val="0"/>
              <w:noProof/>
              <w:sz w:val="24"/>
            </w:rPr>
          </w:pPr>
          <w:hyperlink w:anchor="_Toc14279034" w:history="1">
            <w:r w:rsidR="003801A1" w:rsidRPr="004F6D57">
              <w:rPr>
                <w:rStyle w:val="Hyperlnk"/>
                <w:rFonts w:ascii="Times New Roman" w:hAnsi="Times New Roman" w:cs="Times New Roman"/>
                <w:b w:val="0"/>
                <w:bCs w:val="0"/>
                <w:noProof/>
                <w:sz w:val="24"/>
                <w:lang w:val="en-US"/>
              </w:rPr>
              <w:t>10. Other</w: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tab/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begin"/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instrText xml:space="preserve"> PAGEREF _Toc14279034 \h </w:instrTex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separate"/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t>26</w:t>
            </w:r>
            <w:r w:rsidR="003801A1" w:rsidRPr="004F6D57">
              <w:rPr>
                <w:rFonts w:ascii="Times New Roman" w:hAnsi="Times New Roman" w:cs="Times New Roman"/>
                <w:b w:val="0"/>
                <w:bCs w:val="0"/>
                <w:noProof/>
                <w:webHidden/>
                <w:sz w:val="24"/>
              </w:rPr>
              <w:fldChar w:fldCharType="end"/>
            </w:r>
          </w:hyperlink>
        </w:p>
        <w:p w14:paraId="5BEB178D" w14:textId="1ED0654B" w:rsidR="004F3749" w:rsidRPr="004F6D57" w:rsidRDefault="004F3749">
          <w:pPr>
            <w:rPr>
              <w:rFonts w:ascii="Times New Roman" w:hAnsi="Times New Roman" w:cs="Times New Roman"/>
            </w:rPr>
          </w:pPr>
          <w:r w:rsidRPr="004F6D57">
            <w:rPr>
              <w:rFonts w:ascii="Times New Roman" w:hAnsi="Times New Roman" w:cs="Times New Roman"/>
              <w:noProof/>
            </w:rPr>
            <w:fldChar w:fldCharType="end"/>
          </w:r>
        </w:p>
      </w:sdtContent>
    </w:sdt>
    <w:p w14:paraId="64F353A9" w14:textId="77777777" w:rsidR="001F0B17" w:rsidRPr="004F6D57" w:rsidRDefault="001F0B17">
      <w:pPr>
        <w:rPr>
          <w:rFonts w:ascii="Times New Roman" w:hAnsi="Times New Roman" w:cs="Times New Roman"/>
          <w:lang w:val="en-US"/>
        </w:rPr>
      </w:pPr>
    </w:p>
    <w:p w14:paraId="65DD799F" w14:textId="77777777" w:rsidR="005F143E" w:rsidRPr="004F6D57" w:rsidRDefault="005F143E">
      <w:pPr>
        <w:rPr>
          <w:rFonts w:ascii="Times New Roman" w:hAnsi="Times New Roman" w:cs="Times New Roman"/>
          <w:lang w:val="en-US"/>
        </w:rPr>
      </w:pPr>
    </w:p>
    <w:p w14:paraId="7C8FB2EF" w14:textId="77777777" w:rsidR="005F143E" w:rsidRPr="004F6D57" w:rsidRDefault="005F143E">
      <w:pPr>
        <w:rPr>
          <w:rFonts w:ascii="Times New Roman" w:hAnsi="Times New Roman" w:cs="Times New Roman"/>
          <w:lang w:val="en-US"/>
        </w:rPr>
      </w:pPr>
    </w:p>
    <w:p w14:paraId="2FD0636D" w14:textId="77777777" w:rsidR="0043195D" w:rsidRPr="004F6D57" w:rsidRDefault="0043195D">
      <w:pPr>
        <w:rPr>
          <w:rFonts w:ascii="Times New Roman" w:hAnsi="Times New Roman" w:cs="Times New Roman"/>
          <w:lang w:val="en-US"/>
        </w:rPr>
      </w:pPr>
    </w:p>
    <w:p w14:paraId="688315F3" w14:textId="77777777" w:rsidR="004F00A0" w:rsidRPr="004F6D57" w:rsidRDefault="004F00A0" w:rsidP="0043195D">
      <w:pPr>
        <w:rPr>
          <w:rFonts w:ascii="Times New Roman" w:hAnsi="Times New Roman" w:cs="Times New Roman"/>
          <w:lang w:val="en-US"/>
        </w:rPr>
      </w:pPr>
    </w:p>
    <w:p w14:paraId="07EE04D1" w14:textId="12588E6E" w:rsidR="004F00A0" w:rsidRPr="004F6D57" w:rsidRDefault="001F0B17" w:rsidP="001F0B17">
      <w:pPr>
        <w:pStyle w:val="Rubrik1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bookmarkStart w:id="1" w:name="_Toc14279024"/>
      <w:r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KEY ELEMENTS IN STUDIES ON </w:t>
      </w:r>
      <w:r w:rsidR="001413C3"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“SECTORAL INNOVATION SYSTEMS” RELATED TO </w:t>
      </w:r>
      <w:r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AGRICULTURE AND AGRI-FOOD</w:t>
      </w:r>
      <w:bookmarkEnd w:id="1"/>
    </w:p>
    <w:p w14:paraId="513B6ADD" w14:textId="54B80F97" w:rsidR="0043195D" w:rsidRPr="004F6D57" w:rsidRDefault="001F0B17" w:rsidP="001F0B17">
      <w:pPr>
        <w:pStyle w:val="Rubrik1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bookmarkStart w:id="2" w:name="_Toc14279025"/>
      <w:r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1. </w:t>
      </w:r>
      <w:r w:rsidR="0043195D"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Agents</w:t>
      </w:r>
      <w:bookmarkEnd w:id="2"/>
      <w:r w:rsidR="0043195D"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14:paraId="6F7F8F2D" w14:textId="77777777" w:rsidR="004F00A0" w:rsidRPr="004F6D57" w:rsidRDefault="004F00A0" w:rsidP="0043195D">
      <w:pPr>
        <w:rPr>
          <w:rFonts w:ascii="Times New Roman" w:hAnsi="Times New Roman" w:cs="Times New Roman"/>
          <w:lang w:val="en-US"/>
        </w:rPr>
      </w:pPr>
    </w:p>
    <w:p w14:paraId="0BA4AAF6" w14:textId="26697125" w:rsidR="00F015AA" w:rsidRPr="004F6D57" w:rsidRDefault="00F015AA" w:rsidP="00ED4B3F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Agri-food firms n=</w:t>
      </w:r>
      <w:r w:rsidR="00A61E2F" w:rsidRPr="004F6D57">
        <w:rPr>
          <w:rFonts w:ascii="Times New Roman" w:hAnsi="Times New Roman" w:cs="Times New Roman"/>
          <w:i/>
          <w:iCs/>
          <w:lang w:val="en-US"/>
        </w:rPr>
        <w:t>101</w:t>
      </w:r>
    </w:p>
    <w:p w14:paraId="473F4B5A" w14:textId="0A033E7C" w:rsidR="00280D7D" w:rsidRPr="004F6D57" w:rsidRDefault="00A61E2F" w:rsidP="0043195D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101</w:t>
      </w:r>
      <w:r w:rsidR="00F015AA" w:rsidRPr="004F6D57">
        <w:rPr>
          <w:rFonts w:ascii="Times New Roman" w:hAnsi="Times New Roman" w:cs="Times New Roman"/>
          <w:lang w:val="en-US"/>
        </w:rPr>
        <w:t xml:space="preserve"> studies are made with agri-food firms as unit of analysis, but with a connection to the sectoral system</w:t>
      </w:r>
      <w:r w:rsidRPr="004F6D57">
        <w:rPr>
          <w:rFonts w:ascii="Times New Roman" w:hAnsi="Times New Roman" w:cs="Times New Roman"/>
          <w:lang w:val="en-US"/>
        </w:rPr>
        <w:t xml:space="preserve"> (</w:t>
      </w:r>
      <w:r w:rsidR="00F015AA" w:rsidRPr="004F6D57">
        <w:rPr>
          <w:rFonts w:ascii="Times New Roman" w:hAnsi="Times New Roman" w:cs="Times New Roman"/>
          <w:lang w:val="en-US"/>
        </w:rPr>
        <w:t xml:space="preserve">A preceding study </w:t>
      </w:r>
      <w:r w:rsidR="000C3F9F" w:rsidRPr="004F6D57">
        <w:rPr>
          <w:rStyle w:val="Stark"/>
          <w:rFonts w:ascii="Times New Roman" w:hAnsi="Times New Roman" w:cs="Times New Roman"/>
          <w:b w:val="0"/>
          <w:bCs w:val="0"/>
          <w:color w:val="000000"/>
          <w:lang w:val="en-US"/>
        </w:rPr>
        <w:t xml:space="preserve">(NN &amp; NN, submitted paper to </w:t>
      </w:r>
      <w:proofErr w:type="spellStart"/>
      <w:r w:rsidR="000C3F9F" w:rsidRPr="004F6D57">
        <w:rPr>
          <w:rStyle w:val="Stark"/>
          <w:rFonts w:ascii="Times New Roman" w:hAnsi="Times New Roman" w:cs="Times New Roman"/>
          <w:b w:val="0"/>
          <w:bCs w:val="0"/>
          <w:color w:val="000000"/>
          <w:lang w:val="en-US"/>
        </w:rPr>
        <w:t>IFAMR</w:t>
      </w:r>
      <w:proofErr w:type="spellEnd"/>
      <w:r w:rsidR="000C3F9F" w:rsidRPr="004F6D57">
        <w:rPr>
          <w:rStyle w:val="Stark"/>
          <w:rFonts w:ascii="Times New Roman" w:hAnsi="Times New Roman" w:cs="Times New Roman"/>
          <w:b w:val="0"/>
          <w:bCs w:val="0"/>
          <w:color w:val="000000"/>
          <w:lang w:val="en-US"/>
        </w:rPr>
        <w:t xml:space="preserve"> May 3, 2019), </w:t>
      </w:r>
      <w:r w:rsidR="00F015AA" w:rsidRPr="004F6D57">
        <w:rPr>
          <w:rFonts w:ascii="Times New Roman" w:hAnsi="Times New Roman" w:cs="Times New Roman"/>
          <w:lang w:val="en-US"/>
        </w:rPr>
        <w:t>has pertained innovation management at firm level</w:t>
      </w:r>
      <w:r w:rsidRPr="004F6D57">
        <w:rPr>
          <w:rFonts w:ascii="Times New Roman" w:hAnsi="Times New Roman" w:cs="Times New Roman"/>
          <w:lang w:val="en-US"/>
        </w:rPr>
        <w:t>)</w:t>
      </w:r>
      <w:r w:rsidR="000C3F9F" w:rsidRPr="004F6D57">
        <w:rPr>
          <w:rFonts w:ascii="Times New Roman" w:hAnsi="Times New Roman" w:cs="Times New Roman"/>
          <w:lang w:val="en-US"/>
        </w:rPr>
        <w:t>.</w:t>
      </w:r>
      <w:r w:rsidR="00B26BE9" w:rsidRPr="004F6D57">
        <w:rPr>
          <w:rFonts w:ascii="Times New Roman" w:hAnsi="Times New Roman" w:cs="Times New Roman"/>
          <w:lang w:val="en-US"/>
        </w:rPr>
        <w:t xml:space="preserve"> These are indicated in the supplemental excel file in column ‘N’ (L-firm) with a 1.</w:t>
      </w:r>
    </w:p>
    <w:p w14:paraId="623A8712" w14:textId="77777777" w:rsidR="00A8180B" w:rsidRPr="004F6D57" w:rsidRDefault="00A8180B" w:rsidP="00A8180B">
      <w:pPr>
        <w:rPr>
          <w:rFonts w:ascii="Times New Roman" w:hAnsi="Times New Roman" w:cs="Times New Roman"/>
          <w:i/>
          <w:iCs/>
          <w:lang w:val="en-US"/>
        </w:rPr>
      </w:pPr>
    </w:p>
    <w:p w14:paraId="7A5CB366" w14:textId="77777777" w:rsidR="00A8180B" w:rsidRPr="004F6D57" w:rsidRDefault="00A8180B" w:rsidP="00A8180B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Extension and advisory service n=</w:t>
      </w:r>
      <w:r w:rsidR="000450FE" w:rsidRPr="004F6D57">
        <w:rPr>
          <w:rFonts w:ascii="Times New Roman" w:hAnsi="Times New Roman" w:cs="Times New Roman"/>
          <w:i/>
          <w:iCs/>
          <w:lang w:val="en-US"/>
        </w:rPr>
        <w:t>42</w:t>
      </w:r>
    </w:p>
    <w:p w14:paraId="515B458B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Advisory systems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10</w:t>
      </w:r>
    </w:p>
    <w:p w14:paraId="3587B825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Best-fit configurations of advisory services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10</w:t>
      </w:r>
    </w:p>
    <w:p w14:paraId="32B02455" w14:textId="77777777" w:rsidR="00A8180B" w:rsidRPr="004F6D57" w:rsidRDefault="00A8180B" w:rsidP="00A8180B">
      <w:pPr>
        <w:tabs>
          <w:tab w:val="left" w:pos="1304"/>
          <w:tab w:val="left" w:pos="2472"/>
        </w:tabs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Group extension for knowledge exchange and innovation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11</w:t>
      </w:r>
    </w:p>
    <w:p w14:paraId="2A6E8FE5" w14:textId="77777777" w:rsidR="00A8180B" w:rsidRPr="004F6D57" w:rsidRDefault="00A8180B" w:rsidP="00A8180B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Advisory service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16</w:t>
      </w:r>
    </w:p>
    <w:p w14:paraId="6E9314D0" w14:textId="77777777" w:rsidR="00A8180B" w:rsidRPr="004F6D57" w:rsidRDefault="00A8180B" w:rsidP="00A8180B">
      <w:pPr>
        <w:tabs>
          <w:tab w:val="left" w:pos="1304"/>
          <w:tab w:val="left" w:pos="2472"/>
        </w:tabs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Extension workshop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19</w:t>
      </w:r>
    </w:p>
    <w:p w14:paraId="1B925A7D" w14:textId="77777777" w:rsidR="00A8180B" w:rsidRPr="004F6D57" w:rsidRDefault="00A8180B" w:rsidP="00A8180B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Private advisors (from technology and agrochemical firms)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20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58A628AD" w14:textId="77777777" w:rsidR="00A8180B" w:rsidRPr="004F6D57" w:rsidRDefault="00A8180B" w:rsidP="00A8180B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Extension service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25</w:t>
      </w:r>
    </w:p>
    <w:p w14:paraId="797368AF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Research and extension </w:t>
      </w:r>
      <w:proofErr w:type="gramStart"/>
      <w:r w:rsidRPr="004F6D57">
        <w:rPr>
          <w:rFonts w:ascii="Times New Roman" w:hAnsi="Times New Roman" w:cs="Times New Roman"/>
          <w:color w:val="000000" w:themeColor="text1"/>
          <w:lang w:val="en-US"/>
        </w:rPr>
        <w:t>approaches</w:t>
      </w:r>
      <w:proofErr w:type="gramEnd"/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27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5B83FABB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Advisory service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36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7136CD32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Networks of practice (advisors from different advisory professions)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52</w:t>
      </w:r>
    </w:p>
    <w:p w14:paraId="5E6ADB44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Land management advisory system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52</w:t>
      </w:r>
    </w:p>
    <w:p w14:paraId="446AB351" w14:textId="77777777" w:rsidR="00A8180B" w:rsidRPr="004F6D57" w:rsidRDefault="00A8180B" w:rsidP="00A8180B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Extension service and their role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67</w:t>
      </w:r>
    </w:p>
    <w:p w14:paraId="4C6E0EAE" w14:textId="77777777" w:rsidR="00A8180B" w:rsidRPr="004F6D57" w:rsidRDefault="00A8180B" w:rsidP="00A8180B">
      <w:pPr>
        <w:tabs>
          <w:tab w:val="left" w:pos="1304"/>
          <w:tab w:val="left" w:pos="2472"/>
        </w:tabs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Functions carried out by extension workers (technical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asssistance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>, technology transfer, and training)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67</w:t>
      </w:r>
    </w:p>
    <w:p w14:paraId="35360466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Extension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83</w:t>
      </w:r>
    </w:p>
    <w:p w14:paraId="74539910" w14:textId="77777777" w:rsidR="00A8180B" w:rsidRPr="004F6D57" w:rsidRDefault="00A8180B" w:rsidP="00A8180B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Use of agricultural extension services to policies for value creation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109</w:t>
      </w:r>
    </w:p>
    <w:p w14:paraId="4623FD1D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Extension initiatives for institutional change, based on inter-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organisational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relationships 114 Private extension as key actors in the governance of co-innovation processes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124</w:t>
      </w:r>
    </w:p>
    <w:p w14:paraId="6DB21694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Three categories of professional </w:t>
      </w:r>
      <w:proofErr w:type="gramStart"/>
      <w:r w:rsidRPr="004F6D57">
        <w:rPr>
          <w:rFonts w:ascii="Times New Roman" w:hAnsi="Times New Roman" w:cs="Times New Roman"/>
          <w:color w:val="000000" w:themeColor="text1"/>
          <w:lang w:val="en-US"/>
        </w:rPr>
        <w:t>stakeholders :</w:t>
      </w:r>
      <w:proofErr w:type="gram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farmers,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reserachers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and </w:t>
      </w:r>
    </w:p>
    <w:p w14:paraId="64190BD2" w14:textId="77777777" w:rsidR="00A8180B" w:rsidRPr="004F6D57" w:rsidRDefault="00A8180B" w:rsidP="00A8180B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agricultural advisors 132</w:t>
      </w:r>
    </w:p>
    <w:p w14:paraId="2FE77266" w14:textId="77777777" w:rsidR="00A8180B" w:rsidRPr="004F6D57" w:rsidRDefault="00A8180B" w:rsidP="00A8180B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Metods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of delivery of technological information in agricultural extension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140</w:t>
      </w:r>
    </w:p>
    <w:p w14:paraId="5D1C773D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Characteristics of extension/advisory services and their interlinkages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141</w:t>
      </w:r>
    </w:p>
    <w:p w14:paraId="2817443D" w14:textId="77777777" w:rsidR="00A8180B" w:rsidRPr="004F6D57" w:rsidRDefault="00A8180B" w:rsidP="00A8180B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Advisory Participation in farmer field schools, and the adoption of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ecotechniques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in agriculture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154</w:t>
      </w:r>
    </w:p>
    <w:p w14:paraId="1FA1B346" w14:textId="77777777" w:rsidR="00A8180B" w:rsidRPr="004F6D57" w:rsidRDefault="00A8180B" w:rsidP="00A8180B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Participation in advisory service discussion clubs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158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1967597A" w14:textId="77777777" w:rsidR="00A8180B" w:rsidRPr="004F6D57" w:rsidRDefault="00A8180B" w:rsidP="00A8180B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interaction with dairy consultants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158</w:t>
      </w:r>
    </w:p>
    <w:p w14:paraId="2CE05704" w14:textId="77777777" w:rsidR="00A8180B" w:rsidRPr="004F6D57" w:rsidRDefault="00A8180B" w:rsidP="00A8180B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Extension for farm management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176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3577090C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Farmer groups (in the Australian research and extension network)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 xml:space="preserve"> 189</w:t>
      </w:r>
    </w:p>
    <w:p w14:paraId="32A2EDF9" w14:textId="77777777" w:rsidR="00A8180B" w:rsidRPr="004F6D57" w:rsidRDefault="00A8180B" w:rsidP="00A8180B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Extension services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191</w:t>
      </w:r>
    </w:p>
    <w:p w14:paraId="2F90306A" w14:textId="77777777" w:rsidR="00A8180B" w:rsidRPr="004F6D57" w:rsidRDefault="00A8180B" w:rsidP="00A8180B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Local business agents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225</w:t>
      </w:r>
    </w:p>
    <w:p w14:paraId="499E2CDF" w14:textId="77777777" w:rsidR="00A8180B" w:rsidRPr="004F6D57" w:rsidRDefault="00A8180B" w:rsidP="00A8180B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View on extension involvement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233</w:t>
      </w:r>
    </w:p>
    <w:p w14:paraId="542C4319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Institutional innovation in the domain of public extension service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237</w:t>
      </w:r>
    </w:p>
    <w:p w14:paraId="4116F8FD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The importance of agricultural advisory services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321</w:t>
      </w:r>
    </w:p>
    <w:p w14:paraId="295AD2C2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GB"/>
        </w:rPr>
      </w:pPr>
      <w:r w:rsidRPr="004F6D57">
        <w:rPr>
          <w:rFonts w:ascii="Times New Roman" w:hAnsi="Times New Roman" w:cs="Times New Roman"/>
          <w:color w:val="000000" w:themeColor="text1"/>
          <w:lang w:val="en-GB"/>
        </w:rPr>
        <w:t>Privatisation of AAS (advisory services)</w:t>
      </w:r>
      <w:r w:rsidRPr="004F6D57">
        <w:rPr>
          <w:rFonts w:ascii="Times New Roman" w:hAnsi="Times New Roman" w:cs="Times New Roman"/>
          <w:color w:val="000000" w:themeColor="text1"/>
          <w:lang w:val="en-GB"/>
        </w:rPr>
        <w:tab/>
        <w:t>321</w:t>
      </w:r>
    </w:p>
    <w:p w14:paraId="1C5435F2" w14:textId="77777777" w:rsidR="00A8180B" w:rsidRPr="004F6D57" w:rsidRDefault="00A8180B" w:rsidP="00A8180B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Farm discussion groups in participatory extension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333</w:t>
      </w:r>
    </w:p>
    <w:p w14:paraId="65A633BE" w14:textId="77777777" w:rsidR="00A8180B" w:rsidRPr="004F6D57" w:rsidRDefault="00A8180B" w:rsidP="00A8180B">
      <w:pPr>
        <w:tabs>
          <w:tab w:val="left" w:pos="955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lastRenderedPageBreak/>
        <w:t>Processes of extension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356</w:t>
      </w:r>
    </w:p>
    <w:p w14:paraId="341BEE05" w14:textId="77777777" w:rsidR="00A8180B" w:rsidRPr="004F6D57" w:rsidRDefault="00A8180B" w:rsidP="00A8180B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Interactions between researchers, extension workers and farmers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359</w:t>
      </w:r>
    </w:p>
    <w:p w14:paraId="2E87022B" w14:textId="77777777" w:rsidR="00A8180B" w:rsidRPr="004F6D57" w:rsidRDefault="00A8180B" w:rsidP="00A8180B">
      <w:pPr>
        <w:tabs>
          <w:tab w:val="left" w:pos="709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Advisory service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372</w:t>
      </w:r>
    </w:p>
    <w:p w14:paraId="0C6B08FC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Lack of efforts to transfer information from the extension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centre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388</w:t>
      </w:r>
    </w:p>
    <w:p w14:paraId="01446B77" w14:textId="77777777" w:rsidR="00A8180B" w:rsidRPr="004F6D57" w:rsidRDefault="00A8180B" w:rsidP="00A8180B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Technology transfer (through extension and research)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405</w:t>
      </w:r>
    </w:p>
    <w:p w14:paraId="38DB6562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Use of agricultural extension services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408</w:t>
      </w:r>
    </w:p>
    <w:p w14:paraId="53CD406F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new issues and goals, involve broader sets of people, reinvigoration to education, continue to build participatory processes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412</w:t>
      </w:r>
    </w:p>
    <w:p w14:paraId="042DD3D8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generalist and specialized services could play a major role in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farmers´value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creation strategies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424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6D24C00F" w14:textId="77777777" w:rsidR="00A8180B" w:rsidRPr="004F6D57" w:rsidRDefault="00A8180B" w:rsidP="00A8180B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Extension education (education of agricultural extension)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450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35E9014D" w14:textId="77777777" w:rsidR="00A8180B" w:rsidRPr="004F6D57" w:rsidRDefault="00A8180B" w:rsidP="00A8180B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Extension practitioners' cognitive styles in the usage of diffusion of innovations as planned change strategy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450</w:t>
      </w:r>
    </w:p>
    <w:p w14:paraId="46E3B892" w14:textId="77777777" w:rsidR="00A8180B" w:rsidRPr="004F6D57" w:rsidRDefault="00A8180B" w:rsidP="00A8180B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Farmers perception about the role extension in adopting solar energy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455</w:t>
      </w:r>
    </w:p>
    <w:p w14:paraId="292C8B76" w14:textId="77777777" w:rsidR="00A8180B" w:rsidRPr="004F6D57" w:rsidRDefault="00A8180B" w:rsidP="00A8180B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Group processes for action learning and it use by a private extension (economic development company)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471</w:t>
      </w:r>
    </w:p>
    <w:p w14:paraId="2CEF0037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Advise relations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483</w:t>
      </w:r>
    </w:p>
    <w:p w14:paraId="67E8095B" w14:textId="77777777" w:rsidR="00A8180B" w:rsidRPr="004F6D57" w:rsidRDefault="00A8180B" w:rsidP="00A8180B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Extension models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491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4BBBDDEC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Extension educators' use of contests (grower contests) to encourage development and dissemination of innovative practices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489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013D75DD" w14:textId="77777777" w:rsidR="00F015AA" w:rsidRPr="004F6D57" w:rsidRDefault="00F015AA" w:rsidP="0043195D">
      <w:pPr>
        <w:rPr>
          <w:rFonts w:ascii="Times New Roman" w:hAnsi="Times New Roman" w:cs="Times New Roman"/>
          <w:lang w:val="en-US"/>
        </w:rPr>
      </w:pPr>
    </w:p>
    <w:p w14:paraId="2DDF4B92" w14:textId="77777777" w:rsidR="00280D7D" w:rsidRPr="004F6D57" w:rsidRDefault="00280D7D" w:rsidP="00ED4B3F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Universities and research institutes</w:t>
      </w:r>
      <w:r w:rsidR="000C3F9F" w:rsidRPr="004F6D57">
        <w:rPr>
          <w:rFonts w:ascii="Times New Roman" w:hAnsi="Times New Roman" w:cs="Times New Roman"/>
          <w:i/>
          <w:iCs/>
          <w:lang w:val="en-US"/>
        </w:rPr>
        <w:t xml:space="preserve"> n=17</w:t>
      </w:r>
    </w:p>
    <w:p w14:paraId="6A62E0ED" w14:textId="77777777" w:rsidR="00AA3B6B" w:rsidRPr="004F6D57" w:rsidRDefault="00AA3B6B" w:rsidP="00AA3B6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Cooperative research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centres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8</w:t>
      </w:r>
    </w:p>
    <w:p w14:paraId="6E5BD4FA" w14:textId="77777777" w:rsidR="00AA3B6B" w:rsidRPr="004F6D57" w:rsidRDefault="00AA3B6B" w:rsidP="00AA3B6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University innovation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centres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99</w:t>
      </w:r>
    </w:p>
    <w:p w14:paraId="54065A21" w14:textId="77777777" w:rsidR="00AA3B6B" w:rsidRPr="004F6D57" w:rsidRDefault="00AA3B6B" w:rsidP="00AA3B6B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Teaching at universities and technical colleges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106</w:t>
      </w:r>
    </w:p>
    <w:p w14:paraId="12BC7FA1" w14:textId="77777777" w:rsidR="00AA3B6B" w:rsidRPr="004F6D57" w:rsidRDefault="00AA3B6B" w:rsidP="00AA3B6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Cooperation with university positively affects innovative activity (in food industry)</w:t>
      </w:r>
      <w:r w:rsidR="000C3F9F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>110</w:t>
      </w:r>
    </w:p>
    <w:p w14:paraId="6478FC95" w14:textId="77777777" w:rsidR="00920351" w:rsidRPr="004F6D57" w:rsidRDefault="00920351" w:rsidP="00920351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Action research and interaction between researchers and company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123</w:t>
      </w:r>
    </w:p>
    <w:p w14:paraId="107EC9B5" w14:textId="77777777" w:rsidR="00920351" w:rsidRPr="004F6D57" w:rsidRDefault="00920351" w:rsidP="00920351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Technology transfer activities (from research to industry)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130</w:t>
      </w:r>
    </w:p>
    <w:p w14:paraId="6B0CD59B" w14:textId="77777777" w:rsidR="000C3F9F" w:rsidRPr="004F6D57" w:rsidRDefault="00AA3B6B" w:rsidP="00AA3B6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Three categories of professional </w:t>
      </w:r>
      <w:proofErr w:type="gramStart"/>
      <w:r w:rsidRPr="004F6D57">
        <w:rPr>
          <w:rFonts w:ascii="Times New Roman" w:hAnsi="Times New Roman" w:cs="Times New Roman"/>
          <w:color w:val="000000" w:themeColor="text1"/>
          <w:lang w:val="en-US"/>
        </w:rPr>
        <w:t>stakeholders :</w:t>
      </w:r>
      <w:proofErr w:type="gram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</w:p>
    <w:p w14:paraId="666B85A1" w14:textId="77777777" w:rsidR="00AA3B6B" w:rsidRPr="004F6D57" w:rsidRDefault="00AA3B6B" w:rsidP="00AA3B6B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farmers,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reserachers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and agricultural advisors</w:t>
      </w:r>
      <w:r w:rsidR="000C3F9F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0C3F9F" w:rsidRPr="004F6D57">
        <w:rPr>
          <w:rFonts w:ascii="Times New Roman" w:hAnsi="Times New Roman" w:cs="Times New Roman"/>
          <w:color w:val="000000" w:themeColor="text1"/>
          <w:lang w:val="en-US"/>
        </w:rPr>
        <w:tab/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>132</w:t>
      </w:r>
    </w:p>
    <w:p w14:paraId="45F2681A" w14:textId="77777777" w:rsidR="00AA3B6B" w:rsidRPr="004F6D57" w:rsidRDefault="00AA3B6B" w:rsidP="00AA3B6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Research trade from university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centres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of excellence and research institutes as a major feature of territorial competition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175</w:t>
      </w:r>
    </w:p>
    <w:p w14:paraId="7F907586" w14:textId="77777777" w:rsidR="00AA3B6B" w:rsidRPr="004F6D57" w:rsidRDefault="00AA3B6B" w:rsidP="00AA3B6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Regional educational and knowledge institutes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197</w:t>
      </w:r>
    </w:p>
    <w:p w14:paraId="63F98BD7" w14:textId="77777777" w:rsidR="001316B7" w:rsidRPr="004F6D57" w:rsidRDefault="001316B7" w:rsidP="001316B7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Agricultural public research organization to impact generation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308</w:t>
      </w:r>
    </w:p>
    <w:p w14:paraId="7776A22D" w14:textId="77777777" w:rsidR="00AA3B6B" w:rsidRPr="004F6D57" w:rsidRDefault="000C3F9F" w:rsidP="00AA3B6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B</w:t>
      </w:r>
      <w:r w:rsidR="00AA3B6B" w:rsidRPr="004F6D57">
        <w:rPr>
          <w:rFonts w:ascii="Times New Roman" w:hAnsi="Times New Roman" w:cs="Times New Roman"/>
          <w:color w:val="000000" w:themeColor="text1"/>
          <w:lang w:val="en-US"/>
        </w:rPr>
        <w:t>ridging SMEs and research institutes</w:t>
      </w:r>
      <w:r w:rsidR="00AA3B6B" w:rsidRPr="004F6D57">
        <w:rPr>
          <w:rFonts w:ascii="Times New Roman" w:hAnsi="Times New Roman" w:cs="Times New Roman"/>
          <w:color w:val="000000" w:themeColor="text1"/>
          <w:lang w:val="en-US"/>
        </w:rPr>
        <w:tab/>
        <w:t xml:space="preserve">309 </w:t>
      </w:r>
    </w:p>
    <w:p w14:paraId="1D3887D8" w14:textId="77777777" w:rsidR="00AA3B6B" w:rsidRPr="004F6D57" w:rsidRDefault="00AA3B6B" w:rsidP="00AA3B6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Technology related actors (research institutes, companies, suppliers)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354</w:t>
      </w:r>
    </w:p>
    <w:p w14:paraId="1CC027BD" w14:textId="77777777" w:rsidR="00AA3B6B" w:rsidRPr="004F6D57" w:rsidRDefault="00AA3B6B" w:rsidP="00AA3B6B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Interactions between researchers, extension workers and farmers</w:t>
      </w:r>
      <w:r w:rsidR="000C3F9F" w:rsidRPr="004F6D57">
        <w:rPr>
          <w:rFonts w:ascii="Times New Roman" w:hAnsi="Times New Roman" w:cs="Times New Roman"/>
          <w:color w:val="000000" w:themeColor="text1"/>
          <w:lang w:val="en-US"/>
        </w:rPr>
        <w:tab/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>359</w:t>
      </w:r>
    </w:p>
    <w:p w14:paraId="12C12EF7" w14:textId="77777777" w:rsidR="00AA3B6B" w:rsidRPr="004F6D57" w:rsidRDefault="000C3F9F" w:rsidP="00AA3B6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W</w:t>
      </w:r>
      <w:r w:rsidR="00AA3B6B" w:rsidRPr="004F6D57">
        <w:rPr>
          <w:rFonts w:ascii="Times New Roman" w:hAnsi="Times New Roman" w:cs="Times New Roman"/>
          <w:color w:val="000000" w:themeColor="text1"/>
          <w:lang w:val="en-US"/>
        </w:rPr>
        <w:t>hether and how university food science departments differ from university departments engaged in other areas of science</w:t>
      </w:r>
      <w:r w:rsidR="00AA3B6B" w:rsidRPr="004F6D57">
        <w:rPr>
          <w:rFonts w:ascii="Times New Roman" w:hAnsi="Times New Roman" w:cs="Times New Roman"/>
          <w:color w:val="000000" w:themeColor="text1"/>
          <w:lang w:val="en-US"/>
        </w:rPr>
        <w:tab/>
        <w:t>418</w:t>
      </w:r>
      <w:r w:rsidR="00AA3B6B"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18338124" w14:textId="77777777" w:rsidR="00AA3B6B" w:rsidRPr="004F6D57" w:rsidRDefault="00AA3B6B" w:rsidP="00AA3B6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Looking beyond the firm, support from non-commercial actors such as universities and research ins</w:t>
      </w:r>
      <w:r w:rsidR="000C3F9F" w:rsidRPr="004F6D57">
        <w:rPr>
          <w:rFonts w:ascii="Times New Roman" w:hAnsi="Times New Roman" w:cs="Times New Roman"/>
          <w:color w:val="000000" w:themeColor="text1"/>
          <w:lang w:val="en-US"/>
        </w:rPr>
        <w:t>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>itutions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442</w:t>
      </w:r>
    </w:p>
    <w:p w14:paraId="0AEDF987" w14:textId="77777777" w:rsidR="00AA3B6B" w:rsidRPr="004F6D57" w:rsidRDefault="00AA3B6B" w:rsidP="00AA3B6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Partnerships between R&amp;D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organisations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and the productive sector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453</w:t>
      </w:r>
    </w:p>
    <w:p w14:paraId="668A7367" w14:textId="77777777" w:rsidR="00AA3B6B" w:rsidRPr="004F6D57" w:rsidRDefault="00AA3B6B" w:rsidP="00AA3B6B">
      <w:pPr>
        <w:tabs>
          <w:tab w:val="left" w:pos="709"/>
        </w:tabs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Collaboration with public research institutions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470</w:t>
      </w:r>
    </w:p>
    <w:p w14:paraId="687A1B92" w14:textId="27208CB5" w:rsidR="008A5B8D" w:rsidRPr="004F6D57" w:rsidRDefault="008A5B8D" w:rsidP="00E12836">
      <w:pPr>
        <w:pStyle w:val="Rubrik2"/>
        <w:rPr>
          <w:rFonts w:ascii="Times New Roman" w:hAnsi="Times New Roman" w:cs="Times New Roman"/>
          <w:sz w:val="24"/>
          <w:szCs w:val="24"/>
          <w:lang w:val="en-US"/>
        </w:rPr>
      </w:pPr>
    </w:p>
    <w:p w14:paraId="26C2CEB4" w14:textId="1A8085CB" w:rsidR="00E5152A" w:rsidRPr="004F6D57" w:rsidRDefault="00E5152A" w:rsidP="00E5152A">
      <w:pPr>
        <w:rPr>
          <w:rFonts w:ascii="Times New Roman" w:hAnsi="Times New Roman" w:cs="Times New Roman"/>
          <w:lang w:val="en-US"/>
        </w:rPr>
      </w:pPr>
    </w:p>
    <w:p w14:paraId="4F996B47" w14:textId="77777777" w:rsidR="00E5152A" w:rsidRPr="004F6D57" w:rsidRDefault="00E5152A" w:rsidP="00E5152A">
      <w:pPr>
        <w:rPr>
          <w:rFonts w:ascii="Times New Roman" w:hAnsi="Times New Roman" w:cs="Times New Roman"/>
          <w:lang w:val="en-US"/>
        </w:rPr>
      </w:pPr>
    </w:p>
    <w:p w14:paraId="2F80921F" w14:textId="77777777" w:rsidR="00A8180B" w:rsidRPr="004F6D57" w:rsidRDefault="00A8180B" w:rsidP="00A8180B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F</w:t>
      </w:r>
      <w:r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 xml:space="preserve">armer </w:t>
      </w:r>
      <w:proofErr w:type="spellStart"/>
      <w:r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>organisations</w:t>
      </w:r>
      <w:proofErr w:type="spellEnd"/>
      <w:r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 xml:space="preserve"> n=</w:t>
      </w:r>
      <w:r w:rsidR="001316B7"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>9</w:t>
      </w:r>
    </w:p>
    <w:p w14:paraId="7272802E" w14:textId="77777777" w:rsidR="00A8180B" w:rsidRPr="004F6D57" w:rsidRDefault="00A8180B" w:rsidP="00A8180B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Roles of regional actors (grower associations, growers, research institutions and support industry)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5</w:t>
      </w:r>
    </w:p>
    <w:p w14:paraId="2DAC6B82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Agricultural research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organisations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as network brokers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27</w:t>
      </w:r>
    </w:p>
    <w:p w14:paraId="4AA52B60" w14:textId="77777777" w:rsidR="00A8180B" w:rsidRPr="004F6D57" w:rsidRDefault="00A8180B" w:rsidP="00A8180B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lastRenderedPageBreak/>
        <w:t>Organisational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groups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36</w:t>
      </w:r>
    </w:p>
    <w:p w14:paraId="3D7DD0DA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Role of producer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organisation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in project development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76</w:t>
      </w:r>
    </w:p>
    <w:p w14:paraId="1EC1FFE8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Farmer associations role in product development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76</w:t>
      </w:r>
    </w:p>
    <w:p w14:paraId="1383306A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Cooperatives stimulating members towards organizational and technological innovations 85</w:t>
      </w:r>
    </w:p>
    <w:p w14:paraId="2AE510C6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Agricultural cooperatives as innovation intermediaries, to develop new material, translate and deliver knowledge and establish market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161</w:t>
      </w:r>
    </w:p>
    <w:p w14:paraId="30C15399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(Economic) benefits of a new "cooperative research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centre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for beef </w:t>
      </w:r>
    </w:p>
    <w:p w14:paraId="03B0DBFE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genetic technologies" 178</w:t>
      </w:r>
    </w:p>
    <w:p w14:paraId="32F456B9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Farmers' ties to associations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202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62AFBA91" w14:textId="77777777" w:rsidR="00A8180B" w:rsidRPr="004F6D57" w:rsidRDefault="00A8180B" w:rsidP="00A8180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farmers depend on producer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organisations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406</w:t>
      </w:r>
    </w:p>
    <w:p w14:paraId="0A9531D5" w14:textId="77777777" w:rsidR="00A8180B" w:rsidRPr="004F6D57" w:rsidRDefault="00A8180B" w:rsidP="00A8180B">
      <w:pPr>
        <w:rPr>
          <w:rFonts w:ascii="Times New Roman" w:hAnsi="Times New Roman" w:cs="Times New Roman"/>
          <w:lang w:val="en-US"/>
        </w:rPr>
      </w:pPr>
    </w:p>
    <w:p w14:paraId="18A57419" w14:textId="77777777" w:rsidR="00CE44B3" w:rsidRPr="004F6D57" w:rsidRDefault="00CE44B3" w:rsidP="00ED4B3F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 xml:space="preserve">Educational </w:t>
      </w:r>
      <w:proofErr w:type="spellStart"/>
      <w:r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>organisations</w:t>
      </w:r>
      <w:proofErr w:type="spellEnd"/>
      <w:r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 xml:space="preserve"> (other than university)</w:t>
      </w:r>
      <w:r w:rsidR="000C3F9F"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 xml:space="preserve"> n=7</w:t>
      </w:r>
    </w:p>
    <w:p w14:paraId="1E63B402" w14:textId="77777777" w:rsidR="00AA3B6B" w:rsidRPr="004F6D57" w:rsidRDefault="00AA3B6B" w:rsidP="00AA3B6B">
      <w:pPr>
        <w:tabs>
          <w:tab w:val="left" w:pos="1304"/>
          <w:tab w:val="left" w:pos="2472"/>
        </w:tabs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Teaching in vocational schools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16</w:t>
      </w:r>
    </w:p>
    <w:p w14:paraId="71FD6ACB" w14:textId="77777777" w:rsidR="00AA3B6B" w:rsidRPr="004F6D57" w:rsidRDefault="00AA3B6B" w:rsidP="00AA3B6B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Teaching in vocational schools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106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21F6E52F" w14:textId="77777777" w:rsidR="00920351" w:rsidRPr="004F6D57" w:rsidRDefault="00920351" w:rsidP="00920351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Configuration of training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programmes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(in agricultural management) and educational demands and target group orientations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176</w:t>
      </w:r>
    </w:p>
    <w:p w14:paraId="17C3043C" w14:textId="77777777" w:rsidR="00AA3B6B" w:rsidRPr="004F6D57" w:rsidRDefault="00AA3B6B" w:rsidP="00AA3B6B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Participation in farmer field schools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185</w:t>
      </w:r>
    </w:p>
    <w:p w14:paraId="2F862234" w14:textId="77777777" w:rsidR="00AA3B6B" w:rsidRPr="004F6D57" w:rsidRDefault="00AA3B6B" w:rsidP="00AA3B6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Regional educational and knowledge institutes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197</w:t>
      </w:r>
    </w:p>
    <w:p w14:paraId="47DAE567" w14:textId="77777777" w:rsidR="00AA3B6B" w:rsidRPr="004F6D57" w:rsidRDefault="00AA3B6B" w:rsidP="00AA3B6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Looking beyond the firm, support from non-commercial actors such as universities and research ins</w:t>
      </w:r>
      <w:r w:rsidR="000C3F9F" w:rsidRPr="004F6D57">
        <w:rPr>
          <w:rFonts w:ascii="Times New Roman" w:hAnsi="Times New Roman" w:cs="Times New Roman"/>
          <w:color w:val="000000" w:themeColor="text1"/>
          <w:lang w:val="en-US"/>
        </w:rPr>
        <w:t>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>itutions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442</w:t>
      </w:r>
    </w:p>
    <w:p w14:paraId="339F8952" w14:textId="77777777" w:rsidR="00AA3B6B" w:rsidRPr="004F6D57" w:rsidRDefault="00AA3B6B" w:rsidP="00AA3B6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Business domain, research and education domain, intermediate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organisation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>, market demand and infrastructure and framework conditions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466</w:t>
      </w:r>
    </w:p>
    <w:p w14:paraId="0A63CDA8" w14:textId="77777777" w:rsidR="00E22FF5" w:rsidRPr="004F6D57" w:rsidRDefault="00E22FF5" w:rsidP="0043195D">
      <w:pPr>
        <w:rPr>
          <w:rFonts w:ascii="Times New Roman" w:hAnsi="Times New Roman" w:cs="Times New Roman"/>
          <w:lang w:val="en-US"/>
        </w:rPr>
      </w:pPr>
    </w:p>
    <w:p w14:paraId="31D568B8" w14:textId="77777777" w:rsidR="0067102D" w:rsidRPr="004F6D57" w:rsidRDefault="0067102D" w:rsidP="00ED4B3F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>Innovation brokers and change agents</w:t>
      </w:r>
      <w:r w:rsidR="00A8180B"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 xml:space="preserve"> n=</w:t>
      </w:r>
      <w:r w:rsidR="001316B7"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>6</w:t>
      </w:r>
    </w:p>
    <w:p w14:paraId="631F27A5" w14:textId="77777777" w:rsidR="0067102D" w:rsidRPr="004F6D57" w:rsidRDefault="0067102D" w:rsidP="0067102D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Innovation brokers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36</w:t>
      </w:r>
    </w:p>
    <w:p w14:paraId="3D40C5C0" w14:textId="77777777" w:rsidR="00902C73" w:rsidRPr="004F6D57" w:rsidRDefault="00902C73" w:rsidP="00902C73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Role of change agents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48</w:t>
      </w:r>
    </w:p>
    <w:p w14:paraId="78EF244C" w14:textId="77777777" w:rsidR="0067102D" w:rsidRPr="004F6D57" w:rsidRDefault="0067102D" w:rsidP="0067102D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Innovation brokers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64</w:t>
      </w:r>
    </w:p>
    <w:p w14:paraId="095077BE" w14:textId="77777777" w:rsidR="0067102D" w:rsidRPr="004F6D57" w:rsidRDefault="0067102D" w:rsidP="0067102D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Innovation brokers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309</w:t>
      </w:r>
    </w:p>
    <w:p w14:paraId="6F0E5883" w14:textId="77777777" w:rsidR="00902C73" w:rsidRPr="004F6D57" w:rsidRDefault="00902C73" w:rsidP="00902C7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Knowledge broker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253</w:t>
      </w:r>
    </w:p>
    <w:p w14:paraId="1466850A" w14:textId="77777777" w:rsidR="0067102D" w:rsidRPr="004F6D57" w:rsidRDefault="0067102D" w:rsidP="0067102D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Innovation intermediaries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  <w:r w:rsidR="001316B7" w:rsidRPr="004F6D57">
        <w:rPr>
          <w:rFonts w:ascii="Times New Roman" w:hAnsi="Times New Roman" w:cs="Times New Roman"/>
          <w:color w:val="000000" w:themeColor="text1"/>
          <w:lang w:val="en-US"/>
        </w:rPr>
        <w:tab/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>280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3C0A9664" w14:textId="77777777" w:rsidR="0067102D" w:rsidRPr="004F6D57" w:rsidRDefault="0067102D" w:rsidP="0067102D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Innovation support services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280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7D385849" w14:textId="77777777" w:rsidR="0067102D" w:rsidRPr="004F6D57" w:rsidRDefault="0067102D" w:rsidP="0067102D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Intermediary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organisations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280</w:t>
      </w:r>
    </w:p>
    <w:p w14:paraId="759FE02D" w14:textId="77777777" w:rsidR="00A8180B" w:rsidRPr="004F6D57" w:rsidRDefault="00A8180B" w:rsidP="00A8180B">
      <w:pPr>
        <w:rPr>
          <w:rFonts w:ascii="Times New Roman" w:hAnsi="Times New Roman" w:cs="Times New Roman"/>
          <w:i/>
          <w:iCs/>
          <w:lang w:val="en-US"/>
        </w:rPr>
      </w:pPr>
    </w:p>
    <w:p w14:paraId="116821B3" w14:textId="77777777" w:rsidR="00A8180B" w:rsidRPr="004F6D57" w:rsidRDefault="00A8180B" w:rsidP="00A8180B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Market related actors n=1</w:t>
      </w:r>
    </w:p>
    <w:p w14:paraId="62E19389" w14:textId="77777777" w:rsidR="00A8180B" w:rsidRPr="004F6D57" w:rsidRDefault="00A8180B" w:rsidP="00A8180B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>Market related actors (customers, competitors, marketing companies)</w:t>
      </w:r>
      <w:r w:rsidRPr="004F6D57">
        <w:rPr>
          <w:rFonts w:ascii="Times New Roman" w:hAnsi="Times New Roman" w:cs="Times New Roman"/>
          <w:lang w:val="en-US"/>
        </w:rPr>
        <w:tab/>
        <w:t>354</w:t>
      </w:r>
    </w:p>
    <w:p w14:paraId="02E5E1DD" w14:textId="77777777" w:rsidR="0067102D" w:rsidRPr="004F6D57" w:rsidRDefault="0067102D" w:rsidP="00EA6D0C">
      <w:pPr>
        <w:pStyle w:val="Rubrik2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14:paraId="48168EC3" w14:textId="77777777" w:rsidR="00E22FF5" w:rsidRPr="004F6D57" w:rsidRDefault="00E12836" w:rsidP="00ED4B3F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 xml:space="preserve">Other stakeholder and </w:t>
      </w:r>
      <w:r w:rsidR="00EA6D0C"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>Intermediaries</w:t>
      </w:r>
      <w:r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 xml:space="preserve"> </w:t>
      </w:r>
      <w:r w:rsidR="00A8180B"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>n=</w:t>
      </w:r>
      <w:r w:rsidR="001316B7"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>19</w:t>
      </w:r>
    </w:p>
    <w:p w14:paraId="246FA084" w14:textId="77777777" w:rsidR="00902C73" w:rsidRPr="004F6D57" w:rsidRDefault="00902C73" w:rsidP="00902C73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Participatory decision support system development/application process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23</w:t>
      </w:r>
    </w:p>
    <w:p w14:paraId="696DB1FB" w14:textId="77777777" w:rsidR="00902C73" w:rsidRPr="004F6D57" w:rsidRDefault="00902C73" w:rsidP="00902C7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For-profit intermediary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organisation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in the agricultural knowledge structure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47</w:t>
      </w:r>
    </w:p>
    <w:p w14:paraId="3051D5B5" w14:textId="77777777" w:rsidR="00902C73" w:rsidRPr="004F6D57" w:rsidRDefault="00902C73" w:rsidP="00902C73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Support (from technical assistance providers)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48</w:t>
      </w:r>
    </w:p>
    <w:p w14:paraId="4E804D54" w14:textId="77777777" w:rsidR="00902C73" w:rsidRPr="004F6D57" w:rsidRDefault="00902C73" w:rsidP="00902C7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Communities of practice (between advisors and others)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52</w:t>
      </w:r>
    </w:p>
    <w:p w14:paraId="2B2381C8" w14:textId="77777777" w:rsidR="00902C73" w:rsidRPr="004F6D57" w:rsidRDefault="00902C73" w:rsidP="00902C7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Learning with stakeholder experiments with new technology and farmer participation</w:t>
      </w:r>
      <w:r w:rsidR="001316B7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>53</w:t>
      </w:r>
    </w:p>
    <w:p w14:paraId="0C36AF93" w14:textId="77777777" w:rsidR="00902C73" w:rsidRPr="004F6D57" w:rsidRDefault="00902C73" w:rsidP="00902C73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Climate-smart technological innovation providers (and their business models' role for diffusion)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62</w:t>
      </w:r>
    </w:p>
    <w:p w14:paraId="28FA4CAE" w14:textId="77777777" w:rsidR="00902C73" w:rsidRPr="004F6D57" w:rsidRDefault="00902C73" w:rsidP="00902C73">
      <w:pPr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Internationalisation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support (from cluster support functions)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86</w:t>
      </w:r>
    </w:p>
    <w:p w14:paraId="255C847B" w14:textId="77777777" w:rsidR="00902C73" w:rsidRPr="004F6D57" w:rsidRDefault="00902C73" w:rsidP="00902C7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Local public stakeholders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132</w:t>
      </w:r>
    </w:p>
    <w:p w14:paraId="69533148" w14:textId="77777777" w:rsidR="00902C73" w:rsidRPr="004F6D57" w:rsidRDefault="00902C73" w:rsidP="00902C73">
      <w:pPr>
        <w:tabs>
          <w:tab w:val="left" w:pos="1304"/>
          <w:tab w:val="left" w:pos="2472"/>
        </w:tabs>
        <w:rPr>
          <w:rFonts w:ascii="Times New Roman" w:hAnsi="Times New Roman" w:cs="Times New Roman"/>
          <w:i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Local/regional government as innovation intermediary, for create and reinforce technological and market niches, and to develop actor networks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161</w:t>
      </w:r>
    </w:p>
    <w:p w14:paraId="379685C0" w14:textId="77777777" w:rsidR="00902C73" w:rsidRPr="004F6D57" w:rsidRDefault="00902C73" w:rsidP="00902C7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Non-local knowledge institutes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197</w:t>
      </w:r>
    </w:p>
    <w:p w14:paraId="2495F47D" w14:textId="77777777" w:rsidR="00902C73" w:rsidRPr="004F6D57" w:rsidRDefault="00902C73" w:rsidP="00902C7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Stakeholders' roles in innovation projects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198</w:t>
      </w:r>
    </w:p>
    <w:p w14:paraId="27D11BCE" w14:textId="77777777" w:rsidR="00902C73" w:rsidRPr="004F6D57" w:rsidRDefault="00902C73" w:rsidP="00902C73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lastRenderedPageBreak/>
        <w:t xml:space="preserve">Institutions, actors and activities promoting innovation in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agro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>-food system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207</w:t>
      </w:r>
    </w:p>
    <w:p w14:paraId="1C2470C0" w14:textId="77777777" w:rsidR="00EA6D0C" w:rsidRPr="004F6D57" w:rsidRDefault="00EA6D0C" w:rsidP="00EA6D0C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The role of an intermediate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organisation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providing research, extension and innovation activities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243</w:t>
      </w:r>
    </w:p>
    <w:p w14:paraId="3D063118" w14:textId="77777777" w:rsidR="00902C73" w:rsidRPr="004F6D57" w:rsidRDefault="00902C73" w:rsidP="00902C73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Role of actors in supporting internet adoption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245</w:t>
      </w:r>
    </w:p>
    <w:p w14:paraId="31963A2A" w14:textId="77777777" w:rsidR="00E12836" w:rsidRPr="004F6D57" w:rsidRDefault="00E12836" w:rsidP="00E12836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type of actors and its origin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284</w:t>
      </w:r>
    </w:p>
    <w:p w14:paraId="6B422BEE" w14:textId="77777777" w:rsidR="00902C73" w:rsidRPr="004F6D57" w:rsidRDefault="00902C73" w:rsidP="00902C7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the importance of the role intermediaries - enhancing the integrative abilities of actors in the regional food system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337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649C3F06" w14:textId="77777777" w:rsidR="0067102D" w:rsidRPr="004F6D57" w:rsidRDefault="0067102D" w:rsidP="0067102D">
      <w:pPr>
        <w:tabs>
          <w:tab w:val="left" w:pos="709"/>
        </w:tabs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Stakeholder involvement in research processes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345</w:t>
      </w:r>
    </w:p>
    <w:p w14:paraId="592AA2DE" w14:textId="77777777" w:rsidR="00902C73" w:rsidRPr="004F6D57" w:rsidRDefault="00902C73" w:rsidP="00902C7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Technology related actors (research institutes, companies, suppliers)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354</w:t>
      </w:r>
    </w:p>
    <w:p w14:paraId="53B708BF" w14:textId="77777777" w:rsidR="00902C73" w:rsidRPr="004F6D57" w:rsidRDefault="00902C73" w:rsidP="00902C7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Business domain, research and education domain, intermediate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organisation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>, market demand and infrastructure and framework conditions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466</w:t>
      </w:r>
    </w:p>
    <w:p w14:paraId="75E4B24A" w14:textId="77777777" w:rsidR="00E12836" w:rsidRPr="004F6D57" w:rsidRDefault="00E12836" w:rsidP="0043195D">
      <w:pPr>
        <w:rPr>
          <w:rFonts w:ascii="Times New Roman" w:hAnsi="Times New Roman" w:cs="Times New Roman"/>
          <w:lang w:val="en-US"/>
        </w:rPr>
      </w:pPr>
    </w:p>
    <w:p w14:paraId="6198BA0A" w14:textId="44F5712B" w:rsidR="0043195D" w:rsidRPr="004F6D57" w:rsidRDefault="004F3749" w:rsidP="007A52D8">
      <w:pPr>
        <w:pStyle w:val="Rubrik1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bookmarkStart w:id="3" w:name="_Toc14279026"/>
      <w:r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2. </w:t>
      </w:r>
      <w:r w:rsidR="0043195D"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Basic technologies, inputs, demand (of knowledge) and the related links and complementarities</w:t>
      </w:r>
      <w:bookmarkEnd w:id="3"/>
    </w:p>
    <w:p w14:paraId="3B2606E5" w14:textId="77777777" w:rsidR="007A52D8" w:rsidRPr="004F6D57" w:rsidRDefault="007A52D8" w:rsidP="007A52D8">
      <w:pPr>
        <w:rPr>
          <w:rFonts w:ascii="Times New Roman" w:hAnsi="Times New Roman" w:cs="Times New Roman"/>
          <w:lang w:val="en-US"/>
        </w:rPr>
      </w:pPr>
    </w:p>
    <w:p w14:paraId="3CE3634C" w14:textId="77777777" w:rsidR="007A52D8" w:rsidRPr="004F6D57" w:rsidRDefault="007A52D8" w:rsidP="00ED4B3F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Needs/demands (for knowledge and innovation support)</w:t>
      </w:r>
      <w:r w:rsidR="00C33A97" w:rsidRPr="004F6D57">
        <w:rPr>
          <w:rFonts w:ascii="Times New Roman" w:hAnsi="Times New Roman" w:cs="Times New Roman"/>
          <w:i/>
          <w:iCs/>
          <w:lang w:val="en-US"/>
        </w:rPr>
        <w:t xml:space="preserve"> n=</w:t>
      </w:r>
      <w:r w:rsidR="00E8729D" w:rsidRPr="004F6D57">
        <w:rPr>
          <w:rFonts w:ascii="Times New Roman" w:hAnsi="Times New Roman" w:cs="Times New Roman"/>
          <w:i/>
          <w:iCs/>
          <w:lang w:val="en-US"/>
        </w:rPr>
        <w:t>16</w:t>
      </w:r>
    </w:p>
    <w:p w14:paraId="7A6527DB" w14:textId="77777777" w:rsidR="00902C73" w:rsidRPr="004F6D57" w:rsidRDefault="00902C73" w:rsidP="00902C7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Configuration of training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programmes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(in agricultural management) and educational demands and target group orientations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176</w:t>
      </w:r>
    </w:p>
    <w:p w14:paraId="15B7072E" w14:textId="77777777" w:rsidR="00C33A97" w:rsidRPr="004F6D57" w:rsidRDefault="00902C73" w:rsidP="00902C7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Future skills and training needs: Content, design and delivery of educational </w:t>
      </w:r>
    </w:p>
    <w:p w14:paraId="299B24B0" w14:textId="77777777" w:rsidR="00902C73" w:rsidRPr="004F6D57" w:rsidRDefault="00902C73" w:rsidP="00902C73">
      <w:pPr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programmes</w:t>
      </w:r>
      <w:proofErr w:type="spellEnd"/>
      <w:r w:rsidR="00C33A97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>200</w:t>
      </w:r>
    </w:p>
    <w:p w14:paraId="3FDB3786" w14:textId="77777777" w:rsidR="007A52D8" w:rsidRPr="004F6D57" w:rsidRDefault="007A52D8" w:rsidP="007A52D8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Innovation demand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224</w:t>
      </w:r>
    </w:p>
    <w:p w14:paraId="57EDE360" w14:textId="77777777" w:rsidR="007A52D8" w:rsidRPr="004F6D57" w:rsidRDefault="007A52D8" w:rsidP="007A52D8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Considerations for cooperation be</w:t>
      </w:r>
      <w:r w:rsidR="00C33A97" w:rsidRPr="004F6D57">
        <w:rPr>
          <w:rFonts w:ascii="Times New Roman" w:hAnsi="Times New Roman" w:cs="Times New Roman"/>
          <w:color w:val="000000" w:themeColor="text1"/>
          <w:lang w:val="en-US"/>
        </w:rPr>
        <w:t>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ween </w:t>
      </w:r>
      <w:proofErr w:type="spellStart"/>
      <w:proofErr w:type="gramStart"/>
      <w:r w:rsidRPr="004F6D57">
        <w:rPr>
          <w:rFonts w:ascii="Times New Roman" w:hAnsi="Times New Roman" w:cs="Times New Roman"/>
          <w:color w:val="000000" w:themeColor="text1"/>
          <w:lang w:val="en-US"/>
        </w:rPr>
        <w:t>SME:s</w:t>
      </w:r>
      <w:proofErr w:type="spellEnd"/>
      <w:proofErr w:type="gram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and research ins</w:t>
      </w:r>
      <w:r w:rsidR="00C33A97" w:rsidRPr="004F6D57">
        <w:rPr>
          <w:rFonts w:ascii="Times New Roman" w:hAnsi="Times New Roman" w:cs="Times New Roman"/>
          <w:color w:val="000000" w:themeColor="text1"/>
          <w:lang w:val="en-US"/>
        </w:rPr>
        <w:t>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>itutions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224</w:t>
      </w:r>
    </w:p>
    <w:p w14:paraId="5C38AF97" w14:textId="77777777" w:rsidR="00902C73" w:rsidRPr="004F6D57" w:rsidRDefault="00902C73" w:rsidP="00902C7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Lack of education and information for innovation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226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05B52C45" w14:textId="77777777" w:rsidR="00902C73" w:rsidRPr="004F6D57" w:rsidRDefault="00902C73" w:rsidP="00902C7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Sustainable agriculture farmers' extension communication and other information needs</w:t>
      </w:r>
      <w:r w:rsidR="00C33A97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>233</w:t>
      </w:r>
    </w:p>
    <w:p w14:paraId="12700293" w14:textId="77777777" w:rsidR="00902C73" w:rsidRPr="004F6D57" w:rsidRDefault="00C33A97" w:rsidP="00902C7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</w:t>
      </w:r>
      <w:r w:rsidR="00902C73" w:rsidRPr="004F6D57">
        <w:rPr>
          <w:rFonts w:ascii="Times New Roman" w:hAnsi="Times New Roman" w:cs="Times New Roman"/>
          <w:color w:val="000000" w:themeColor="text1"/>
          <w:lang w:val="en-US"/>
        </w:rPr>
        <w:t>rust, similar innovation models, necessary institutional support</w:t>
      </w:r>
      <w:r w:rsidR="00902C73" w:rsidRPr="004F6D57">
        <w:rPr>
          <w:rFonts w:ascii="Times New Roman" w:hAnsi="Times New Roman" w:cs="Times New Roman"/>
          <w:color w:val="000000" w:themeColor="text1"/>
          <w:lang w:val="en-US"/>
        </w:rPr>
        <w:tab/>
        <w:t>298</w:t>
      </w:r>
    </w:p>
    <w:p w14:paraId="6E1F7B05" w14:textId="77777777" w:rsidR="007A52D8" w:rsidRPr="004F6D57" w:rsidRDefault="00C33A97" w:rsidP="007A52D8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M</w:t>
      </w:r>
      <w:r w:rsidR="007A52D8" w:rsidRPr="004F6D57">
        <w:rPr>
          <w:rFonts w:ascii="Times New Roman" w:hAnsi="Times New Roman" w:cs="Times New Roman"/>
          <w:color w:val="000000" w:themeColor="text1"/>
          <w:lang w:val="en-US"/>
        </w:rPr>
        <w:t xml:space="preserve">echanisms (enabled R&amp;D partners to develop innovation </w:t>
      </w:r>
      <w:proofErr w:type="gramStart"/>
      <w:r w:rsidR="007A52D8" w:rsidRPr="004F6D57">
        <w:rPr>
          <w:rFonts w:ascii="Times New Roman" w:hAnsi="Times New Roman" w:cs="Times New Roman"/>
          <w:color w:val="000000" w:themeColor="text1"/>
          <w:lang w:val="en-US"/>
        </w:rPr>
        <w:t>abilities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7A52D8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320</w:t>
      </w:r>
      <w:proofErr w:type="gramEnd"/>
      <w:r w:rsidR="007A52D8"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48BF62CE" w14:textId="77777777" w:rsidR="007A52D8" w:rsidRPr="004F6D57" w:rsidRDefault="00C33A97" w:rsidP="007A52D8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</w:t>
      </w:r>
      <w:r w:rsidR="007A52D8" w:rsidRPr="004F6D57">
        <w:rPr>
          <w:rFonts w:ascii="Times New Roman" w:hAnsi="Times New Roman" w:cs="Times New Roman"/>
          <w:color w:val="000000" w:themeColor="text1"/>
          <w:lang w:val="en-US"/>
        </w:rPr>
        <w:t>esearch goals must be more relevant to resource poor farmers</w:t>
      </w:r>
      <w:r w:rsidR="007A52D8" w:rsidRPr="004F6D57">
        <w:rPr>
          <w:rFonts w:ascii="Times New Roman" w:hAnsi="Times New Roman" w:cs="Times New Roman"/>
          <w:color w:val="000000" w:themeColor="text1"/>
          <w:lang w:val="en-US"/>
        </w:rPr>
        <w:tab/>
        <w:t>346</w:t>
      </w:r>
    </w:p>
    <w:p w14:paraId="713E5991" w14:textId="77777777" w:rsidR="00902C73" w:rsidRPr="004F6D57" w:rsidRDefault="00902C73" w:rsidP="00902C7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Need to remedy the current general lack of innovation and knowledge transfer from the national system to businesses and farmers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347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7FFEFC9E" w14:textId="77777777" w:rsidR="00E8729D" w:rsidRPr="004F6D57" w:rsidRDefault="00E8729D" w:rsidP="00E8729D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Need to broach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RDI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activities from interdisciplinary and transdisciplinary angles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347</w:t>
      </w:r>
    </w:p>
    <w:p w14:paraId="742E3DCB" w14:textId="77777777" w:rsidR="00902C73" w:rsidRPr="004F6D57" w:rsidRDefault="00902C73" w:rsidP="00902C7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Provide clearly identifiable benefits to consumers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348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2D059374" w14:textId="77777777" w:rsidR="00902C73" w:rsidRPr="004F6D57" w:rsidRDefault="00C33A97" w:rsidP="00902C7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D</w:t>
      </w:r>
      <w:r w:rsidR="00902C73" w:rsidRPr="004F6D57">
        <w:rPr>
          <w:rFonts w:ascii="Times New Roman" w:hAnsi="Times New Roman" w:cs="Times New Roman"/>
          <w:color w:val="000000" w:themeColor="text1"/>
          <w:lang w:val="en-US"/>
        </w:rPr>
        <w:t>emand for scientific knowledge</w:t>
      </w:r>
      <w:r w:rsidR="00902C73" w:rsidRPr="004F6D57">
        <w:rPr>
          <w:rFonts w:ascii="Times New Roman" w:hAnsi="Times New Roman" w:cs="Times New Roman"/>
          <w:color w:val="000000" w:themeColor="text1"/>
          <w:lang w:val="en-US"/>
        </w:rPr>
        <w:tab/>
        <w:t>361</w:t>
      </w:r>
      <w:r w:rsidR="00902C73"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49F6829C" w14:textId="77777777" w:rsidR="00E8729D" w:rsidRPr="004F6D57" w:rsidRDefault="00C33A97" w:rsidP="00C33A9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</w:t>
      </w:r>
      <w:r w:rsidR="00902C73" w:rsidRPr="004F6D57">
        <w:rPr>
          <w:rFonts w:ascii="Times New Roman" w:hAnsi="Times New Roman" w:cs="Times New Roman"/>
          <w:color w:val="000000" w:themeColor="text1"/>
          <w:lang w:val="en-US"/>
        </w:rPr>
        <w:t xml:space="preserve">ecommendations to programs: target industry problems, work with groups of </w:t>
      </w:r>
      <w:proofErr w:type="gramStart"/>
      <w:r w:rsidR="00902C73" w:rsidRPr="004F6D57">
        <w:rPr>
          <w:rFonts w:ascii="Times New Roman" w:hAnsi="Times New Roman" w:cs="Times New Roman"/>
          <w:color w:val="000000" w:themeColor="text1"/>
          <w:lang w:val="en-US"/>
        </w:rPr>
        <w:t>firm</w:t>
      </w:r>
      <w:proofErr w:type="gramEnd"/>
      <w:r w:rsidR="00902C73" w:rsidRPr="004F6D57">
        <w:rPr>
          <w:rFonts w:ascii="Times New Roman" w:hAnsi="Times New Roman" w:cs="Times New Roman"/>
          <w:color w:val="000000" w:themeColor="text1"/>
          <w:lang w:val="en-US"/>
        </w:rPr>
        <w:t>, appropriate delivery modes and interchange, beneficial institutional arrangements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902C73" w:rsidRPr="004F6D57">
        <w:rPr>
          <w:rFonts w:ascii="Times New Roman" w:hAnsi="Times New Roman" w:cs="Times New Roman"/>
          <w:color w:val="000000" w:themeColor="text1"/>
          <w:lang w:val="en-US"/>
        </w:rPr>
        <w:t>404</w:t>
      </w:r>
    </w:p>
    <w:p w14:paraId="10FD80BA" w14:textId="77777777" w:rsidR="007A52D8" w:rsidRPr="004F6D57" w:rsidRDefault="007A52D8" w:rsidP="00C33A9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New demands of growers, packers and marketers for scientific and technical knowledge, routines and forms of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organisation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>, interaction and redefinition of the communities of practice and epistemic communities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417</w:t>
      </w:r>
    </w:p>
    <w:p w14:paraId="6840222E" w14:textId="77777777" w:rsidR="00902C73" w:rsidRPr="004F6D57" w:rsidRDefault="00902C73" w:rsidP="00902C7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innovations should be in line with the interest of the powerful actors in the chain</w:t>
      </w:r>
      <w:r w:rsidR="00C33A97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>436</w:t>
      </w:r>
    </w:p>
    <w:p w14:paraId="7F6C2AE7" w14:textId="77777777" w:rsidR="007A52D8" w:rsidRPr="004F6D57" w:rsidRDefault="007A52D8" w:rsidP="007A52D8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Farmers' form of knowledge in research and dev</w:t>
      </w:r>
      <w:r w:rsidR="00C33A97" w:rsidRPr="004F6D57">
        <w:rPr>
          <w:rFonts w:ascii="Times New Roman" w:hAnsi="Times New Roman" w:cs="Times New Roman"/>
          <w:color w:val="000000" w:themeColor="text1"/>
          <w:lang w:val="en-US"/>
        </w:rPr>
        <w:t>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lopment approaches, use for agricultural research and development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programmes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443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73B6EB35" w14:textId="77777777" w:rsidR="007A52D8" w:rsidRPr="004F6D57" w:rsidRDefault="00C33A97" w:rsidP="007A52D8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F</w:t>
      </w:r>
      <w:r w:rsidR="007A52D8" w:rsidRPr="004F6D57">
        <w:rPr>
          <w:rFonts w:ascii="Times New Roman" w:hAnsi="Times New Roman" w:cs="Times New Roman"/>
          <w:color w:val="000000" w:themeColor="text1"/>
          <w:lang w:val="en-US"/>
        </w:rPr>
        <w:t xml:space="preserve">actors that influence the use of scientific knowledge (non-patent citations) in patented technology by </w:t>
      </w:r>
      <w:proofErr w:type="spellStart"/>
      <w:r w:rsidR="007A52D8" w:rsidRPr="004F6D57">
        <w:rPr>
          <w:rFonts w:ascii="Times New Roman" w:hAnsi="Times New Roman" w:cs="Times New Roman"/>
          <w:color w:val="000000" w:themeColor="text1"/>
          <w:lang w:val="en-US"/>
        </w:rPr>
        <w:t>agrifood</w:t>
      </w:r>
      <w:proofErr w:type="spellEnd"/>
      <w:r w:rsidR="007A52D8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firms</w:t>
      </w:r>
      <w:r w:rsidR="007A52D8" w:rsidRPr="004F6D57">
        <w:rPr>
          <w:rFonts w:ascii="Times New Roman" w:hAnsi="Times New Roman" w:cs="Times New Roman"/>
          <w:color w:val="000000" w:themeColor="text1"/>
          <w:lang w:val="en-US"/>
        </w:rPr>
        <w:tab/>
        <w:t>470</w:t>
      </w:r>
    </w:p>
    <w:p w14:paraId="4B6A43DE" w14:textId="77777777" w:rsidR="007A52D8" w:rsidRPr="004F6D57" w:rsidRDefault="007A52D8" w:rsidP="007A52D8">
      <w:pPr>
        <w:rPr>
          <w:rFonts w:ascii="Times New Roman" w:hAnsi="Times New Roman" w:cs="Times New Roman"/>
          <w:lang w:val="en-US"/>
        </w:rPr>
      </w:pPr>
    </w:p>
    <w:p w14:paraId="7BCC7BF9" w14:textId="77777777" w:rsidR="00553541" w:rsidRPr="004F6D57" w:rsidRDefault="004F3749" w:rsidP="00553541">
      <w:pPr>
        <w:pStyle w:val="Rubrik1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bookmarkStart w:id="4" w:name="_Toc14279027"/>
      <w:r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3. </w:t>
      </w:r>
      <w:r w:rsidR="0043195D"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Knowledge and learning processes</w:t>
      </w:r>
      <w:r w:rsidR="00553541"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diffusion and use of knowledge and technology</w:t>
      </w:r>
      <w:bookmarkEnd w:id="4"/>
      <w:r w:rsidR="00553541"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14:paraId="6EBCFDB5" w14:textId="77777777" w:rsidR="004F00A0" w:rsidRPr="004F6D57" w:rsidRDefault="00095DDA" w:rsidP="00095DDA">
      <w:pPr>
        <w:tabs>
          <w:tab w:val="left" w:pos="955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ab/>
      </w:r>
    </w:p>
    <w:p w14:paraId="29CC5AB2" w14:textId="4CD229E3" w:rsidR="00C33913" w:rsidRPr="004F6D57" w:rsidRDefault="00C33913" w:rsidP="00C33913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Methods for knowledge transfer, education and training n=</w:t>
      </w:r>
      <w:r w:rsidR="003C02D9" w:rsidRPr="004F6D57">
        <w:rPr>
          <w:rFonts w:ascii="Times New Roman" w:hAnsi="Times New Roman" w:cs="Times New Roman"/>
          <w:i/>
          <w:iCs/>
          <w:lang w:val="en-US"/>
        </w:rPr>
        <w:t>49</w:t>
      </w:r>
    </w:p>
    <w:p w14:paraId="1FC0312A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Dissemination of learning experiences</w:t>
      </w:r>
      <w:r w:rsidRPr="004F6D57">
        <w:rPr>
          <w:rFonts w:ascii="Times New Roman" w:hAnsi="Times New Roman" w:cs="Times New Roman"/>
          <w:lang w:val="en-US"/>
        </w:rPr>
        <w:tab/>
        <w:t>3</w:t>
      </w:r>
    </w:p>
    <w:p w14:paraId="2B2ACB36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Teaching in vocational schools</w:t>
      </w:r>
      <w:r w:rsidRPr="004F6D57">
        <w:rPr>
          <w:rFonts w:ascii="Times New Roman" w:hAnsi="Times New Roman" w:cs="Times New Roman"/>
          <w:lang w:val="en-US"/>
        </w:rPr>
        <w:tab/>
        <w:t>16</w:t>
      </w:r>
    </w:p>
    <w:p w14:paraId="23C29DE0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Participation in governmental seed distribution </w:t>
      </w:r>
      <w:proofErr w:type="spellStart"/>
      <w:r w:rsidRPr="004F6D57">
        <w:rPr>
          <w:rFonts w:ascii="Times New Roman" w:hAnsi="Times New Roman" w:cs="Times New Roman"/>
          <w:lang w:val="en-US"/>
        </w:rPr>
        <w:t>programme</w:t>
      </w:r>
      <w:proofErr w:type="spellEnd"/>
      <w:r w:rsidRPr="004F6D57">
        <w:rPr>
          <w:rFonts w:ascii="Times New Roman" w:hAnsi="Times New Roman" w:cs="Times New Roman"/>
          <w:lang w:val="en-US"/>
        </w:rPr>
        <w:tab/>
        <w:t>18</w:t>
      </w:r>
    </w:p>
    <w:p w14:paraId="7C2F6A3F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lastRenderedPageBreak/>
        <w:t>Knowledge transfer (through workshop)</w:t>
      </w:r>
      <w:r w:rsidRPr="004F6D57">
        <w:rPr>
          <w:rFonts w:ascii="Times New Roman" w:hAnsi="Times New Roman" w:cs="Times New Roman"/>
          <w:lang w:val="en-US"/>
        </w:rPr>
        <w:tab/>
        <w:t xml:space="preserve"> 19</w:t>
      </w:r>
    </w:p>
    <w:p w14:paraId="420BE4DA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The role of multinational companies in transferring technology through branch networks 31 </w:t>
      </w:r>
      <w:r w:rsidRPr="004F6D57">
        <w:rPr>
          <w:rFonts w:ascii="Times New Roman" w:hAnsi="Times New Roman" w:cs="Times New Roman"/>
          <w:lang w:val="en-US"/>
        </w:rPr>
        <w:t>Learning with stakeholder experiments with new technology and farmer participation 53</w:t>
      </w:r>
    </w:p>
    <w:p w14:paraId="5D5763AC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Symposium for stakeholders, arranged by extension</w:t>
      </w:r>
      <w:r w:rsidRPr="004F6D57">
        <w:rPr>
          <w:rFonts w:ascii="Times New Roman" w:hAnsi="Times New Roman" w:cs="Times New Roman"/>
          <w:lang w:val="en-US"/>
        </w:rPr>
        <w:tab/>
        <w:t>59</w:t>
      </w:r>
    </w:p>
    <w:p w14:paraId="7C97AD93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Technology transfer</w:t>
      </w:r>
      <w:r w:rsidRPr="004F6D57">
        <w:rPr>
          <w:rFonts w:ascii="Times New Roman" w:hAnsi="Times New Roman" w:cs="Times New Roman"/>
          <w:lang w:val="en-US"/>
        </w:rPr>
        <w:tab/>
        <w:t>64</w:t>
      </w:r>
    </w:p>
    <w:p w14:paraId="61EAD66A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Generic industry-level exchanges occur at a wider spatial scale, local knowledge transfer focuses on local conditions</w:t>
      </w:r>
      <w:r w:rsidRPr="004F6D57">
        <w:rPr>
          <w:rFonts w:ascii="Times New Roman" w:hAnsi="Times New Roman" w:cs="Times New Roman"/>
          <w:lang w:val="en-US"/>
        </w:rPr>
        <w:tab/>
        <w:t>72</w:t>
      </w:r>
    </w:p>
    <w:p w14:paraId="09307DA6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Exprience</w:t>
      </w:r>
      <w:proofErr w:type="spellEnd"/>
      <w:r w:rsidRPr="004F6D57">
        <w:rPr>
          <w:rFonts w:ascii="Times New Roman" w:hAnsi="Times New Roman" w:cs="Times New Roman"/>
          <w:lang w:val="en-US"/>
        </w:rPr>
        <w:t>-based DUI (Doing, Using, Interaction) modes of innovation</w:t>
      </w:r>
      <w:r w:rsidRPr="004F6D57">
        <w:rPr>
          <w:rFonts w:ascii="Times New Roman" w:hAnsi="Times New Roman" w:cs="Times New Roman"/>
          <w:lang w:val="en-US"/>
        </w:rPr>
        <w:tab/>
        <w:t>77</w:t>
      </w:r>
    </w:p>
    <w:p w14:paraId="2450F451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Education for </w:t>
      </w:r>
      <w:proofErr w:type="spellStart"/>
      <w:r w:rsidRPr="004F6D57">
        <w:rPr>
          <w:rFonts w:ascii="Times New Roman" w:hAnsi="Times New Roman" w:cs="Times New Roman"/>
          <w:lang w:val="en-US"/>
        </w:rPr>
        <w:t>agri</w:t>
      </w:r>
      <w:proofErr w:type="spellEnd"/>
      <w:r w:rsidRPr="004F6D57">
        <w:rPr>
          <w:rFonts w:ascii="Times New Roman" w:hAnsi="Times New Roman" w:cs="Times New Roman"/>
          <w:lang w:val="en-US"/>
        </w:rPr>
        <w:t>-informatics (ICT use in agriculture)</w:t>
      </w:r>
      <w:r w:rsidRPr="004F6D57">
        <w:rPr>
          <w:rFonts w:ascii="Times New Roman" w:hAnsi="Times New Roman" w:cs="Times New Roman"/>
          <w:lang w:val="en-US"/>
        </w:rPr>
        <w:tab/>
        <w:t>94</w:t>
      </w:r>
    </w:p>
    <w:p w14:paraId="50B984F1" w14:textId="77777777" w:rsidR="00C33913" w:rsidRPr="004F6D57" w:rsidRDefault="00C33913" w:rsidP="00C33913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The role of </w:t>
      </w:r>
      <w:proofErr w:type="spellStart"/>
      <w:r w:rsidRPr="004F6D57">
        <w:rPr>
          <w:rFonts w:ascii="Times New Roman" w:hAnsi="Times New Roman" w:cs="Times New Roman"/>
          <w:lang w:val="en-US"/>
        </w:rPr>
        <w:t>AKIS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(administration, </w:t>
      </w:r>
      <w:proofErr w:type="spellStart"/>
      <w:r w:rsidRPr="004F6D57">
        <w:rPr>
          <w:rFonts w:ascii="Times New Roman" w:hAnsi="Times New Roman" w:cs="Times New Roman"/>
          <w:lang w:val="en-US"/>
        </w:rPr>
        <w:t>scientests</w:t>
      </w:r>
      <w:proofErr w:type="spellEnd"/>
      <w:r w:rsidRPr="004F6D57">
        <w:rPr>
          <w:rFonts w:ascii="Times New Roman" w:hAnsi="Times New Roman" w:cs="Times New Roman"/>
          <w:lang w:val="en-US"/>
        </w:rPr>
        <w:t>, extension) in diffusion of Organic Farming 104</w:t>
      </w:r>
    </w:p>
    <w:p w14:paraId="782DF042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Teaching in vocational schools</w:t>
      </w:r>
      <w:r w:rsidRPr="004F6D57">
        <w:rPr>
          <w:rFonts w:ascii="Times New Roman" w:hAnsi="Times New Roman" w:cs="Times New Roman"/>
          <w:lang w:val="en-US"/>
        </w:rPr>
        <w:tab/>
        <w:t>106</w:t>
      </w:r>
      <w:r w:rsidRPr="004F6D57">
        <w:rPr>
          <w:rFonts w:ascii="Times New Roman" w:hAnsi="Times New Roman" w:cs="Times New Roman"/>
          <w:lang w:val="en-US"/>
        </w:rPr>
        <w:tab/>
      </w:r>
    </w:p>
    <w:p w14:paraId="15670499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Teaching at universities and technical colleges</w:t>
      </w:r>
      <w:r w:rsidRPr="004F6D57">
        <w:rPr>
          <w:rFonts w:ascii="Times New Roman" w:hAnsi="Times New Roman" w:cs="Times New Roman"/>
          <w:lang w:val="en-US"/>
        </w:rPr>
        <w:tab/>
        <w:t>106</w:t>
      </w:r>
    </w:p>
    <w:p w14:paraId="2C28155C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>Model for education and training of farm families to foster innovation</w:t>
      </w:r>
      <w:r w:rsidRPr="004F6D57">
        <w:rPr>
          <w:rFonts w:ascii="Times New Roman" w:hAnsi="Times New Roman" w:cs="Times New Roman"/>
          <w:lang w:val="en-US"/>
        </w:rPr>
        <w:tab/>
        <w:t>113</w:t>
      </w:r>
    </w:p>
    <w:p w14:paraId="18C8319B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Trade-related knowledge flows from an innovating country to other countries</w:t>
      </w:r>
      <w:r w:rsidRPr="004F6D57">
        <w:rPr>
          <w:rFonts w:ascii="Times New Roman" w:hAnsi="Times New Roman" w:cs="Times New Roman"/>
          <w:lang w:val="en-US"/>
        </w:rPr>
        <w:tab/>
        <w:t>118</w:t>
      </w:r>
    </w:p>
    <w:p w14:paraId="5323D037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Farmer adaptation as a process of interactive learning</w:t>
      </w:r>
      <w:r w:rsidRPr="004F6D57">
        <w:rPr>
          <w:rFonts w:ascii="Times New Roman" w:hAnsi="Times New Roman" w:cs="Times New Roman"/>
          <w:lang w:val="en-US"/>
        </w:rPr>
        <w:tab/>
        <w:t>119</w:t>
      </w:r>
    </w:p>
    <w:p w14:paraId="1FF79DB5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Action research and interaction between researchers and company</w:t>
      </w:r>
      <w:r w:rsidRPr="004F6D57">
        <w:rPr>
          <w:rFonts w:ascii="Times New Roman" w:hAnsi="Times New Roman" w:cs="Times New Roman"/>
          <w:lang w:val="en-US"/>
        </w:rPr>
        <w:tab/>
        <w:t>123</w:t>
      </w:r>
    </w:p>
    <w:p w14:paraId="7969E66B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Technology transfer activities (from research to industry)</w:t>
      </w:r>
      <w:r w:rsidRPr="004F6D57">
        <w:rPr>
          <w:rFonts w:ascii="Times New Roman" w:hAnsi="Times New Roman" w:cs="Times New Roman"/>
          <w:lang w:val="en-US"/>
        </w:rPr>
        <w:tab/>
        <w:t>130</w:t>
      </w:r>
    </w:p>
    <w:p w14:paraId="6EB98384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Three progress loops (experimental field, farm, regional scale)</w:t>
      </w:r>
      <w:r w:rsidRPr="004F6D57">
        <w:rPr>
          <w:rFonts w:ascii="Times New Roman" w:hAnsi="Times New Roman" w:cs="Times New Roman"/>
          <w:lang w:val="en-US"/>
        </w:rPr>
        <w:tab/>
        <w:t>132</w:t>
      </w:r>
    </w:p>
    <w:p w14:paraId="5DF7477A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Participatory approach </w:t>
      </w:r>
      <w:r w:rsidRPr="004F6D57">
        <w:rPr>
          <w:rFonts w:ascii="Times New Roman" w:hAnsi="Times New Roman" w:cs="Times New Roman"/>
          <w:lang w:val="en-US"/>
        </w:rPr>
        <w:tab/>
        <w:t>132</w:t>
      </w:r>
      <w:r w:rsidRPr="004F6D57">
        <w:rPr>
          <w:rFonts w:ascii="Times New Roman" w:hAnsi="Times New Roman" w:cs="Times New Roman"/>
          <w:lang w:val="en-US"/>
        </w:rPr>
        <w:tab/>
      </w:r>
    </w:p>
    <w:p w14:paraId="727DFC24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Methods of delivery of technological information in agricultural extension</w:t>
      </w:r>
      <w:r w:rsidRPr="004F6D57">
        <w:rPr>
          <w:rFonts w:ascii="Times New Roman" w:hAnsi="Times New Roman" w:cs="Times New Roman"/>
          <w:lang w:val="en-US"/>
        </w:rPr>
        <w:tab/>
        <w:t>140</w:t>
      </w:r>
    </w:p>
    <w:p w14:paraId="663EF5B3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Collective procedures for accumulating technological knowledge</w:t>
      </w:r>
      <w:r w:rsidRPr="004F6D57">
        <w:rPr>
          <w:rFonts w:ascii="Times New Roman" w:hAnsi="Times New Roman" w:cs="Times New Roman"/>
          <w:lang w:val="en-US"/>
        </w:rPr>
        <w:tab/>
        <w:t>142</w:t>
      </w:r>
      <w:r w:rsidRPr="004F6D57">
        <w:rPr>
          <w:rFonts w:ascii="Times New Roman" w:hAnsi="Times New Roman" w:cs="Times New Roman"/>
          <w:lang w:val="en-US"/>
        </w:rPr>
        <w:tab/>
      </w:r>
    </w:p>
    <w:p w14:paraId="1864C15A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Interaction with dairy consultants</w:t>
      </w:r>
      <w:r w:rsidRPr="004F6D57">
        <w:rPr>
          <w:rFonts w:ascii="Times New Roman" w:hAnsi="Times New Roman" w:cs="Times New Roman"/>
          <w:lang w:val="en-US"/>
        </w:rPr>
        <w:tab/>
        <w:t>158</w:t>
      </w:r>
    </w:p>
    <w:p w14:paraId="6C5A4DB1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Connection between evidence and own farming systems</w:t>
      </w:r>
      <w:r w:rsidRPr="004F6D57">
        <w:rPr>
          <w:rFonts w:ascii="Times New Roman" w:hAnsi="Times New Roman" w:cs="Times New Roman"/>
          <w:lang w:val="en-US"/>
        </w:rPr>
        <w:tab/>
        <w:t>172</w:t>
      </w:r>
    </w:p>
    <w:p w14:paraId="5F6381C0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Engagement in multi-</w:t>
      </w:r>
      <w:proofErr w:type="spellStart"/>
      <w:r w:rsidRPr="004F6D57">
        <w:rPr>
          <w:rFonts w:ascii="Times New Roman" w:hAnsi="Times New Roman" w:cs="Times New Roman"/>
          <w:lang w:val="en-US"/>
        </w:rPr>
        <w:t>sensoral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activities</w:t>
      </w:r>
      <w:r w:rsidRPr="004F6D57">
        <w:rPr>
          <w:rFonts w:ascii="Times New Roman" w:hAnsi="Times New Roman" w:cs="Times New Roman"/>
          <w:lang w:val="en-US"/>
        </w:rPr>
        <w:tab/>
        <w:t>172</w:t>
      </w:r>
      <w:r w:rsidRPr="004F6D57">
        <w:rPr>
          <w:rFonts w:ascii="Times New Roman" w:hAnsi="Times New Roman" w:cs="Times New Roman"/>
          <w:lang w:val="en-US"/>
        </w:rPr>
        <w:tab/>
      </w:r>
    </w:p>
    <w:p w14:paraId="077585BC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Configuration of training </w:t>
      </w:r>
      <w:proofErr w:type="spellStart"/>
      <w:r w:rsidRPr="004F6D57">
        <w:rPr>
          <w:rFonts w:ascii="Times New Roman" w:hAnsi="Times New Roman" w:cs="Times New Roman"/>
          <w:lang w:val="en-US"/>
        </w:rPr>
        <w:t>programmes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(in agricultural management) and educational demands and target group orientations</w:t>
      </w:r>
      <w:r w:rsidRPr="004F6D57">
        <w:rPr>
          <w:rFonts w:ascii="Times New Roman" w:hAnsi="Times New Roman" w:cs="Times New Roman"/>
          <w:lang w:val="en-US"/>
        </w:rPr>
        <w:tab/>
        <w:t>176</w:t>
      </w:r>
    </w:p>
    <w:p w14:paraId="42982EC0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Participation in farmer field schools</w:t>
      </w:r>
      <w:r w:rsidRPr="004F6D57">
        <w:rPr>
          <w:rFonts w:ascii="Times New Roman" w:hAnsi="Times New Roman" w:cs="Times New Roman"/>
          <w:lang w:val="en-US"/>
        </w:rPr>
        <w:tab/>
        <w:t>185</w:t>
      </w:r>
    </w:p>
    <w:p w14:paraId="63465117" w14:textId="77777777" w:rsidR="00C33913" w:rsidRPr="004F6D57" w:rsidRDefault="00C33913" w:rsidP="00C33913">
      <w:pPr>
        <w:rPr>
          <w:rFonts w:ascii="Times New Roman" w:hAnsi="Times New Roman" w:cs="Times New Roman"/>
          <w:color w:val="00B050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ICT supported community of practice</w:t>
      </w:r>
      <w:r w:rsidRPr="004F6D57">
        <w:rPr>
          <w:rFonts w:ascii="Times New Roman" w:hAnsi="Times New Roman" w:cs="Times New Roman"/>
          <w:lang w:val="en-US"/>
        </w:rPr>
        <w:tab/>
        <w:t>188</w:t>
      </w:r>
    </w:p>
    <w:p w14:paraId="1BA1DB4A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Continuous learning and knowledge acquisition</w:t>
      </w:r>
      <w:r w:rsidRPr="004F6D57">
        <w:rPr>
          <w:rFonts w:ascii="Times New Roman" w:hAnsi="Times New Roman" w:cs="Times New Roman"/>
          <w:lang w:val="en-US"/>
        </w:rPr>
        <w:tab/>
        <w:t>206</w:t>
      </w:r>
    </w:p>
    <w:p w14:paraId="2B6669FF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Innovation transfer</w:t>
      </w:r>
      <w:r w:rsidRPr="004F6D57">
        <w:rPr>
          <w:rFonts w:ascii="Times New Roman" w:hAnsi="Times New Roman" w:cs="Times New Roman"/>
          <w:lang w:val="en-US"/>
        </w:rPr>
        <w:tab/>
        <w:t>224</w:t>
      </w:r>
    </w:p>
    <w:p w14:paraId="12FD1363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Dissemination of scientific knowledge to practice</w:t>
      </w:r>
      <w:r w:rsidRPr="004F6D57">
        <w:rPr>
          <w:rFonts w:ascii="Times New Roman" w:hAnsi="Times New Roman" w:cs="Times New Roman"/>
          <w:lang w:val="en-US"/>
        </w:rPr>
        <w:tab/>
        <w:t>246</w:t>
      </w:r>
    </w:p>
    <w:p w14:paraId="11DD75D7" w14:textId="77777777" w:rsidR="00C33913" w:rsidRPr="004F6D57" w:rsidRDefault="00C33913" w:rsidP="00C33913">
      <w:pPr>
        <w:rPr>
          <w:rFonts w:ascii="Times New Roman" w:hAnsi="Times New Roman" w:cs="Times New Roman"/>
          <w:color w:val="7030A0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Communities of Practice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250</w:t>
      </w:r>
      <w:r w:rsidRPr="004F6D57">
        <w:rPr>
          <w:rFonts w:ascii="Times New Roman" w:hAnsi="Times New Roman" w:cs="Times New Roman"/>
          <w:color w:val="7030A0"/>
          <w:lang w:val="en-US"/>
        </w:rPr>
        <w:tab/>
      </w:r>
    </w:p>
    <w:p w14:paraId="77FE6768" w14:textId="77777777" w:rsidR="00C33913" w:rsidRPr="004F6D57" w:rsidRDefault="00C33913" w:rsidP="00C33913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Competence development </w:t>
      </w:r>
      <w:r w:rsidRPr="004F6D57">
        <w:rPr>
          <w:rFonts w:ascii="Times New Roman" w:hAnsi="Times New Roman" w:cs="Times New Roman"/>
          <w:lang w:val="en-US"/>
        </w:rPr>
        <w:tab/>
        <w:t>258</w:t>
      </w:r>
    </w:p>
    <w:p w14:paraId="75D20AB9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Model-based interventions in farming practice</w:t>
      </w:r>
      <w:r w:rsidRPr="004F6D57">
        <w:rPr>
          <w:rFonts w:ascii="Times New Roman" w:hAnsi="Times New Roman" w:cs="Times New Roman"/>
          <w:lang w:val="en-US"/>
        </w:rPr>
        <w:tab/>
        <w:t>262</w:t>
      </w:r>
    </w:p>
    <w:p w14:paraId="15F2447C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Scientific intervention in practice</w:t>
      </w:r>
      <w:r w:rsidRPr="004F6D57">
        <w:rPr>
          <w:rFonts w:ascii="Times New Roman" w:hAnsi="Times New Roman" w:cs="Times New Roman"/>
          <w:lang w:val="en-US"/>
        </w:rPr>
        <w:tab/>
        <w:t>262</w:t>
      </w:r>
    </w:p>
    <w:p w14:paraId="0A3A0478" w14:textId="77777777" w:rsidR="00C33913" w:rsidRPr="004F6D57" w:rsidRDefault="00C33913" w:rsidP="00C33913">
      <w:pPr>
        <w:tabs>
          <w:tab w:val="left" w:pos="720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Relevance and quality of offers (learning from </w:t>
      </w:r>
      <w:proofErr w:type="spellStart"/>
      <w:r w:rsidRPr="004F6D57">
        <w:rPr>
          <w:rFonts w:ascii="Times New Roman" w:hAnsi="Times New Roman" w:cs="Times New Roman"/>
          <w:lang w:val="en-US"/>
        </w:rPr>
        <w:t>AKIS</w:t>
      </w:r>
      <w:proofErr w:type="spellEnd"/>
      <w:r w:rsidRPr="004F6D57">
        <w:rPr>
          <w:rFonts w:ascii="Times New Roman" w:hAnsi="Times New Roman" w:cs="Times New Roman"/>
          <w:lang w:val="en-US"/>
        </w:rPr>
        <w:t>)</w:t>
      </w:r>
      <w:r w:rsidRPr="004F6D57">
        <w:rPr>
          <w:rFonts w:ascii="Times New Roman" w:hAnsi="Times New Roman" w:cs="Times New Roman"/>
          <w:lang w:val="en-US"/>
        </w:rPr>
        <w:tab/>
        <w:t>264</w:t>
      </w:r>
    </w:p>
    <w:p w14:paraId="6ECA24A4" w14:textId="77777777" w:rsidR="00C33913" w:rsidRPr="004F6D57" w:rsidRDefault="00C33913" w:rsidP="00C33913">
      <w:pPr>
        <w:tabs>
          <w:tab w:val="left" w:pos="720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Learning and knowledge transfer and the role of </w:t>
      </w:r>
      <w:proofErr w:type="spellStart"/>
      <w:r w:rsidRPr="004F6D57">
        <w:rPr>
          <w:rFonts w:ascii="Times New Roman" w:hAnsi="Times New Roman" w:cs="Times New Roman"/>
          <w:lang w:val="en-US"/>
        </w:rPr>
        <w:t>AKIS</w:t>
      </w:r>
      <w:proofErr w:type="spellEnd"/>
      <w:r w:rsidRPr="004F6D57">
        <w:rPr>
          <w:rFonts w:ascii="Times New Roman" w:hAnsi="Times New Roman" w:cs="Times New Roman"/>
          <w:lang w:val="en-US"/>
        </w:rPr>
        <w:tab/>
        <w:t>264</w:t>
      </w:r>
    </w:p>
    <w:p w14:paraId="5BEC987E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Facilitation of learning activities (</w:t>
      </w:r>
      <w:proofErr w:type="spellStart"/>
      <w:r w:rsidRPr="004F6D57">
        <w:rPr>
          <w:rFonts w:ascii="Times New Roman" w:hAnsi="Times New Roman" w:cs="Times New Roman"/>
          <w:lang w:val="en-US"/>
        </w:rPr>
        <w:t>AKIS</w:t>
      </w:r>
      <w:proofErr w:type="spellEnd"/>
      <w:r w:rsidRPr="004F6D57">
        <w:rPr>
          <w:rFonts w:ascii="Times New Roman" w:hAnsi="Times New Roman" w:cs="Times New Roman"/>
          <w:lang w:val="en-US"/>
        </w:rPr>
        <w:t>)</w:t>
      </w:r>
      <w:r w:rsidRPr="004F6D57">
        <w:rPr>
          <w:rFonts w:ascii="Times New Roman" w:hAnsi="Times New Roman" w:cs="Times New Roman"/>
          <w:lang w:val="en-US"/>
        </w:rPr>
        <w:tab/>
        <w:t>264</w:t>
      </w:r>
    </w:p>
    <w:p w14:paraId="1EA30FCA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Knowledge transfer and interaction between research and primary production</w:t>
      </w:r>
      <w:r w:rsidRPr="004F6D57">
        <w:rPr>
          <w:rFonts w:ascii="Times New Roman" w:hAnsi="Times New Roman" w:cs="Times New Roman"/>
          <w:lang w:val="en-US"/>
        </w:rPr>
        <w:tab/>
        <w:t>269</w:t>
      </w:r>
    </w:p>
    <w:p w14:paraId="70A16F14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Creation and flow of knowledge needed for sustainable agriculture</w:t>
      </w:r>
      <w:r w:rsidRPr="004F6D57">
        <w:rPr>
          <w:rFonts w:ascii="Times New Roman" w:hAnsi="Times New Roman" w:cs="Times New Roman"/>
          <w:lang w:val="en-US"/>
        </w:rPr>
        <w:tab/>
        <w:t xml:space="preserve"> 304</w:t>
      </w:r>
    </w:p>
    <w:p w14:paraId="7C2F4308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The role of extra-market institutions in innovation processes</w:t>
      </w:r>
      <w:r w:rsidRPr="004F6D57">
        <w:rPr>
          <w:rFonts w:ascii="Times New Roman" w:hAnsi="Times New Roman" w:cs="Times New Roman"/>
          <w:lang w:val="en-US"/>
        </w:rPr>
        <w:tab/>
        <w:t>328</w:t>
      </w:r>
    </w:p>
    <w:p w14:paraId="3C2B71FB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Farm discussion groups in participatory extension</w:t>
      </w:r>
      <w:r w:rsidRPr="004F6D57">
        <w:rPr>
          <w:rFonts w:ascii="Times New Roman" w:hAnsi="Times New Roman" w:cs="Times New Roman"/>
          <w:lang w:val="en-US"/>
        </w:rPr>
        <w:tab/>
        <w:t>333</w:t>
      </w:r>
    </w:p>
    <w:p w14:paraId="69C08F8F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Reflexive alignment</w:t>
      </w:r>
      <w:r w:rsidRPr="004F6D57">
        <w:rPr>
          <w:rFonts w:ascii="Times New Roman" w:hAnsi="Times New Roman" w:cs="Times New Roman"/>
          <w:lang w:val="en-US"/>
        </w:rPr>
        <w:tab/>
        <w:t>336</w:t>
      </w:r>
    </w:p>
    <w:p w14:paraId="1B5057F0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Engagement with SMEs and entrepreneurs at an early stage of the project, flexibility in the research plan, and access to capital for technology transfer</w:t>
      </w:r>
      <w:r w:rsidRPr="004F6D57">
        <w:rPr>
          <w:rFonts w:ascii="Times New Roman" w:hAnsi="Times New Roman" w:cs="Times New Roman"/>
          <w:lang w:val="en-US"/>
        </w:rPr>
        <w:tab/>
        <w:t>349</w:t>
      </w:r>
    </w:p>
    <w:p w14:paraId="744A56BE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Interactions between researchers, extension workers and farmers</w:t>
      </w:r>
      <w:r w:rsidRPr="004F6D57">
        <w:rPr>
          <w:rFonts w:ascii="Times New Roman" w:hAnsi="Times New Roman" w:cs="Times New Roman"/>
          <w:lang w:val="en-US"/>
        </w:rPr>
        <w:tab/>
        <w:t>359</w:t>
      </w:r>
    </w:p>
    <w:p w14:paraId="62EEBEF1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Role of farmers in on-farm demonstrations and scaling up of land management </w:t>
      </w:r>
    </w:p>
    <w:p w14:paraId="7C201091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practices 359</w:t>
      </w:r>
    </w:p>
    <w:p w14:paraId="752895E4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Transmission of new ideas</w:t>
      </w:r>
      <w:r w:rsidRPr="004F6D57">
        <w:rPr>
          <w:rFonts w:ascii="Times New Roman" w:hAnsi="Times New Roman" w:cs="Times New Roman"/>
          <w:lang w:val="en-US"/>
        </w:rPr>
        <w:tab/>
        <w:t>371</w:t>
      </w:r>
    </w:p>
    <w:p w14:paraId="310B388D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Helping producers gain knowledge and innovate - government support</w:t>
      </w:r>
      <w:r w:rsidRPr="004F6D57">
        <w:rPr>
          <w:rFonts w:ascii="Times New Roman" w:hAnsi="Times New Roman" w:cs="Times New Roman"/>
          <w:lang w:val="en-US"/>
        </w:rPr>
        <w:tab/>
        <w:t>374</w:t>
      </w:r>
    </w:p>
    <w:p w14:paraId="16854248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lastRenderedPageBreak/>
        <w:t>Exchange of experience</w:t>
      </w:r>
      <w:r w:rsidRPr="004F6D57">
        <w:rPr>
          <w:rFonts w:ascii="Times New Roman" w:hAnsi="Times New Roman" w:cs="Times New Roman"/>
          <w:lang w:val="en-US"/>
        </w:rPr>
        <w:tab/>
        <w:t>372</w:t>
      </w:r>
    </w:p>
    <w:p w14:paraId="114C7B75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Champion farmers</w:t>
      </w:r>
      <w:r w:rsidRPr="004F6D57">
        <w:rPr>
          <w:rFonts w:ascii="Times New Roman" w:hAnsi="Times New Roman" w:cs="Times New Roman"/>
          <w:lang w:val="en-US"/>
        </w:rPr>
        <w:tab/>
        <w:t>372</w:t>
      </w:r>
    </w:p>
    <w:p w14:paraId="3E28ECEE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"good practice" models to encourage more innovation and uptake of technology 442</w:t>
      </w:r>
    </w:p>
    <w:p w14:paraId="43162D7E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Training related to innovation and research</w:t>
      </w:r>
      <w:r w:rsidRPr="004F6D57">
        <w:rPr>
          <w:rFonts w:ascii="Times New Roman" w:hAnsi="Times New Roman" w:cs="Times New Roman"/>
          <w:lang w:val="en-US"/>
        </w:rPr>
        <w:tab/>
        <w:t>454</w:t>
      </w:r>
    </w:p>
    <w:p w14:paraId="44DC1C1B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Group processes for action learning and it use by a private extension (economic development company)</w:t>
      </w:r>
      <w:r w:rsidRPr="004F6D57">
        <w:rPr>
          <w:rFonts w:ascii="Times New Roman" w:hAnsi="Times New Roman" w:cs="Times New Roman"/>
          <w:lang w:val="en-US"/>
        </w:rPr>
        <w:tab/>
        <w:t>471</w:t>
      </w:r>
    </w:p>
    <w:p w14:paraId="4B2F0FC6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Evidence-informed educational pedagogies</w:t>
      </w:r>
      <w:r w:rsidRPr="004F6D57">
        <w:rPr>
          <w:rFonts w:ascii="Times New Roman" w:hAnsi="Times New Roman" w:cs="Times New Roman"/>
          <w:lang w:val="en-US"/>
        </w:rPr>
        <w:tab/>
        <w:t>491</w:t>
      </w:r>
      <w:r w:rsidRPr="004F6D57">
        <w:rPr>
          <w:rFonts w:ascii="Times New Roman" w:hAnsi="Times New Roman" w:cs="Times New Roman"/>
          <w:lang w:val="en-US"/>
        </w:rPr>
        <w:tab/>
      </w:r>
    </w:p>
    <w:p w14:paraId="677D0235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Collaborating with scientists and evidence-informed pedagogies</w:t>
      </w:r>
      <w:r w:rsidRPr="004F6D57">
        <w:rPr>
          <w:rFonts w:ascii="Times New Roman" w:hAnsi="Times New Roman" w:cs="Times New Roman"/>
          <w:lang w:val="en-US"/>
        </w:rPr>
        <w:tab/>
        <w:t>491</w:t>
      </w:r>
    </w:p>
    <w:p w14:paraId="41CA9EF2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Distribution of research, education and advisory service</w:t>
      </w:r>
      <w:r w:rsidRPr="004F6D57">
        <w:rPr>
          <w:rFonts w:ascii="Times New Roman" w:hAnsi="Times New Roman" w:cs="Times New Roman"/>
          <w:lang w:val="en-US"/>
        </w:rPr>
        <w:tab/>
        <w:t>495</w:t>
      </w:r>
      <w:r w:rsidRPr="004F6D57">
        <w:rPr>
          <w:rFonts w:ascii="Times New Roman" w:hAnsi="Times New Roman" w:cs="Times New Roman"/>
          <w:lang w:val="en-US"/>
        </w:rPr>
        <w:tab/>
      </w:r>
    </w:p>
    <w:p w14:paraId="15406EC7" w14:textId="5323ADA8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</w:p>
    <w:p w14:paraId="4C39CFB8" w14:textId="5420F3FA" w:rsidR="00C33913" w:rsidRPr="004F6D57" w:rsidRDefault="00C33913" w:rsidP="00C33913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 xml:space="preserve">Adoption </w:t>
      </w:r>
      <w:r w:rsidR="0012436C" w:rsidRPr="004F6D57">
        <w:rPr>
          <w:rFonts w:ascii="Times New Roman" w:hAnsi="Times New Roman" w:cs="Times New Roman"/>
          <w:i/>
          <w:iCs/>
          <w:lang w:val="en-US"/>
        </w:rPr>
        <w:t xml:space="preserve">(diffusion) </w:t>
      </w:r>
      <w:r w:rsidRPr="004F6D57">
        <w:rPr>
          <w:rFonts w:ascii="Times New Roman" w:hAnsi="Times New Roman" w:cs="Times New Roman"/>
          <w:i/>
          <w:iCs/>
          <w:lang w:val="en-US"/>
        </w:rPr>
        <w:t>of innovations n=4</w:t>
      </w:r>
      <w:r w:rsidR="005813BD" w:rsidRPr="004F6D57">
        <w:rPr>
          <w:rFonts w:ascii="Times New Roman" w:hAnsi="Times New Roman" w:cs="Times New Roman"/>
          <w:i/>
          <w:iCs/>
          <w:lang w:val="en-US"/>
        </w:rPr>
        <w:t>5</w:t>
      </w:r>
    </w:p>
    <w:p w14:paraId="60E2AB85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technology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11</w:t>
      </w:r>
    </w:p>
    <w:p w14:paraId="72DAF9CF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and innovation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12</w:t>
      </w:r>
    </w:p>
    <w:p w14:paraId="5882B7B5" w14:textId="77777777" w:rsidR="00DD5493" w:rsidRPr="004F6D57" w:rsidRDefault="00DD5493" w:rsidP="00DD549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Cost of introducing technology at farm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16</w:t>
      </w:r>
    </w:p>
    <w:p w14:paraId="29CE83A8" w14:textId="77777777" w:rsidR="00DD5493" w:rsidRPr="004F6D57" w:rsidRDefault="00DD5493" w:rsidP="00DD549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Barriers to adopt innovation (Precision agriculture)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16</w:t>
      </w:r>
    </w:p>
    <w:p w14:paraId="55AE7B00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Adoption of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agri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>-environmental issues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17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21B19222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new cultivars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18</w:t>
      </w:r>
    </w:p>
    <w:p w14:paraId="343FE1BE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Strategies for the implementation of regional (sustainable) innovations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39</w:t>
      </w:r>
    </w:p>
    <w:p w14:paraId="11C40321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sustainable agriculture practices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48</w:t>
      </w:r>
    </w:p>
    <w:p w14:paraId="632C05A4" w14:textId="77777777" w:rsidR="00DD5493" w:rsidRPr="004F6D57" w:rsidRDefault="00DD5493" w:rsidP="00DD5493">
      <w:pPr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Incompability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(of technology)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48</w:t>
      </w:r>
    </w:p>
    <w:p w14:paraId="27B8B8F2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innovation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75</w:t>
      </w:r>
    </w:p>
    <w:p w14:paraId="749BD8FA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recommended farm practices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83</w:t>
      </w:r>
    </w:p>
    <w:p w14:paraId="19DFF073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agroecology - Agroecological transition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91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3F18288B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innovations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93</w:t>
      </w:r>
    </w:p>
    <w:p w14:paraId="1CD84240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(Implementation) of novel agricultural production system concepts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95</w:t>
      </w:r>
    </w:p>
    <w:p w14:paraId="2F725E5A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organic farming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104</w:t>
      </w:r>
    </w:p>
    <w:p w14:paraId="519A7903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precision farming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106</w:t>
      </w:r>
    </w:p>
    <w:p w14:paraId="2E214B85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innovative cropping system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132</w:t>
      </w:r>
    </w:p>
    <w:p w14:paraId="4E5B0894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innovation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137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1564F8C0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practice (ecosystem service, pollination)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170</w:t>
      </w:r>
    </w:p>
    <w:p w14:paraId="002D933D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practice (ecosystem service, pollination)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170</w:t>
      </w:r>
    </w:p>
    <w:p w14:paraId="6F763A5D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evidence-based pastoral farming practices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172</w:t>
      </w:r>
    </w:p>
    <w:p w14:paraId="25A9EC43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technology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185</w:t>
      </w:r>
    </w:p>
    <w:p w14:paraId="02D98C8D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or non-adoption of innovation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189</w:t>
      </w:r>
    </w:p>
    <w:p w14:paraId="6EF1B843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Adoption of </w:t>
      </w:r>
      <w:proofErr w:type="gramStart"/>
      <w:r w:rsidRPr="004F6D57">
        <w:rPr>
          <w:rFonts w:ascii="Times New Roman" w:hAnsi="Times New Roman" w:cs="Times New Roman"/>
          <w:color w:val="000000" w:themeColor="text1"/>
          <w:lang w:val="en-US"/>
        </w:rPr>
        <w:t>decision making</w:t>
      </w:r>
      <w:proofErr w:type="gram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process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189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4A36E7A4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or non-adoption of innovation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189</w:t>
      </w:r>
    </w:p>
    <w:p w14:paraId="37614E61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technology and diffusion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191</w:t>
      </w:r>
    </w:p>
    <w:p w14:paraId="2B08A3E0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Adoption of innovation and technology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200</w:t>
      </w:r>
    </w:p>
    <w:p w14:paraId="05838A8A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Information and communication technologies (ICT)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245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22669285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Informed technology diffusion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251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540FCF9B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sustainable agriculture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252</w:t>
      </w:r>
    </w:p>
    <w:p w14:paraId="7D9C5E99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Adopting integrated parasite management practices for sheep (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IPM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>-s)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255</w:t>
      </w:r>
    </w:p>
    <w:p w14:paraId="72E605FF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Adoption of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conservaton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practices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268</w:t>
      </w:r>
    </w:p>
    <w:p w14:paraId="24F6B767" w14:textId="221A50F7" w:rsidR="007E2619" w:rsidRPr="004F6D57" w:rsidRDefault="007E2619" w:rsidP="007E2619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Adoption of technological innovation (agroecological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milpa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interspersed) 293</w:t>
      </w:r>
    </w:p>
    <w:p w14:paraId="7D80EF8F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technology and farm profit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333</w:t>
      </w:r>
    </w:p>
    <w:p w14:paraId="56733EC1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Adoption of innovation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343</w:t>
      </w:r>
    </w:p>
    <w:p w14:paraId="1E3B4B0E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Diffusion of innovation (innovative food products)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348</w:t>
      </w:r>
    </w:p>
    <w:p w14:paraId="63BB22DD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Diffusion and adoption of innovations in response to climate change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371</w:t>
      </w:r>
    </w:p>
    <w:p w14:paraId="1D355CC4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organic farming (conversion)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372</w:t>
      </w:r>
    </w:p>
    <w:p w14:paraId="233494EF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lastRenderedPageBreak/>
        <w:t xml:space="preserve">Slow innovation due to users do not trust in new technology or usability is unacceptable education of engineers and designers should include user-centered design </w:t>
      </w:r>
    </w:p>
    <w:p w14:paraId="33426479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user driven innovation user interaction and marketing professionals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376</w:t>
      </w:r>
    </w:p>
    <w:p w14:paraId="15155305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Farmers' misunderstanding or anxiety for the new technology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388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6E1EB138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technology (production technology)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404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2A819959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Adoption of knowledge  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405</w:t>
      </w:r>
    </w:p>
    <w:p w14:paraId="48E4A34E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Adoption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408</w:t>
      </w:r>
    </w:p>
    <w:p w14:paraId="0659B51E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Diffusion is spatially structured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419</w:t>
      </w:r>
    </w:p>
    <w:p w14:paraId="3A85E1D7" w14:textId="11328CC1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Interplay of different proximities in grassroots innovation diffusion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419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3D35D9CF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(Diffusion of) innovations (product, process, organizational and marketing) 421</w:t>
      </w:r>
    </w:p>
    <w:p w14:paraId="55F1B8D5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solar energy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455</w:t>
      </w:r>
    </w:p>
    <w:p w14:paraId="354CAD07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novel system innovations (greenhouse technology)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486</w:t>
      </w:r>
    </w:p>
    <w:p w14:paraId="5996C3BA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Dynamics of adoption of innovation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486</w:t>
      </w:r>
    </w:p>
    <w:p w14:paraId="07DF9CC7" w14:textId="292B866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Adoption of technology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484</w:t>
      </w:r>
    </w:p>
    <w:p w14:paraId="288E287B" w14:textId="77777777" w:rsidR="00C33913" w:rsidRPr="004F6D57" w:rsidRDefault="00C33913" w:rsidP="00C33913">
      <w:pPr>
        <w:rPr>
          <w:rFonts w:ascii="Times New Roman" w:hAnsi="Times New Roman" w:cs="Times New Roman"/>
          <w:lang w:val="en-US"/>
        </w:rPr>
      </w:pPr>
    </w:p>
    <w:p w14:paraId="20AC377F" w14:textId="03BE2454" w:rsidR="00C33913" w:rsidRPr="004F6D57" w:rsidRDefault="00C33913" w:rsidP="00C33913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Learning n=2</w:t>
      </w:r>
      <w:r w:rsidR="007E080A" w:rsidRPr="004F6D57">
        <w:rPr>
          <w:rFonts w:ascii="Times New Roman" w:hAnsi="Times New Roman" w:cs="Times New Roman"/>
          <w:i/>
          <w:iCs/>
          <w:lang w:val="en-US"/>
        </w:rPr>
        <w:t>0</w:t>
      </w:r>
    </w:p>
    <w:p w14:paraId="09D9CD65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Information structures-institutional mechanisms supporting information exchange and learning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70</w:t>
      </w:r>
    </w:p>
    <w:p w14:paraId="03A94F65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Learning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120</w:t>
      </w:r>
    </w:p>
    <w:p w14:paraId="115795E8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Co-learning interaction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135</w:t>
      </w:r>
    </w:p>
    <w:p w14:paraId="681EB24E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Social learning and role of networks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170</w:t>
      </w:r>
    </w:p>
    <w:p w14:paraId="7CAB500B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Interest in learning focus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172</w:t>
      </w:r>
    </w:p>
    <w:p w14:paraId="532AC3E9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Participation in learning community with scientists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172</w:t>
      </w:r>
    </w:p>
    <w:p w14:paraId="2AAA9CAF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Processes that connect learning and innovation networks in sustainable agriculture to Social Learning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191</w:t>
      </w:r>
    </w:p>
    <w:p w14:paraId="6E49B3A6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Mainstream agricultural regime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241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1C7DCB7C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Learning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255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20F42858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Learning processes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257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51BC78B5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Learning and innovation processes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259</w:t>
      </w:r>
    </w:p>
    <w:p w14:paraId="466F8F32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Social learning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260</w:t>
      </w:r>
    </w:p>
    <w:p w14:paraId="40D54A07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Lifelong learning approaches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264</w:t>
      </w:r>
    </w:p>
    <w:p w14:paraId="5185D8B7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Learning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291</w:t>
      </w:r>
    </w:p>
    <w:p w14:paraId="16D7CD15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Reflexive rationality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319</w:t>
      </w:r>
    </w:p>
    <w:p w14:paraId="6FE367FB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Reflexive learning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319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021901B9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Innovation rests on a combination of DUI (doing, using and interacting) and the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STI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science, technology innovation modes of learning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342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1463BB4D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The relationship between reflexivity, learning and reflection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336</w:t>
      </w:r>
    </w:p>
    <w:p w14:paraId="51152914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Challenges of up-scaling from local learning and innovation networks to a regional support framework for innovation in sustainable agriculture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413</w:t>
      </w:r>
    </w:p>
    <w:p w14:paraId="33D5C646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Learning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432</w:t>
      </w:r>
    </w:p>
    <w:p w14:paraId="2B243563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Learning/knowledge about innovations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459</w:t>
      </w:r>
    </w:p>
    <w:p w14:paraId="2720D528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Factors influencing learning and practice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491</w:t>
      </w:r>
    </w:p>
    <w:p w14:paraId="1AC9D695" w14:textId="36BD44CE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Learning and practice change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491</w:t>
      </w:r>
    </w:p>
    <w:p w14:paraId="63E678FF" w14:textId="77777777" w:rsidR="00C33913" w:rsidRPr="004F6D57" w:rsidRDefault="00C33913" w:rsidP="00C33913">
      <w:pPr>
        <w:rPr>
          <w:rFonts w:ascii="Times New Roman" w:hAnsi="Times New Roman" w:cs="Times New Roman"/>
          <w:lang w:val="en-US"/>
        </w:rPr>
      </w:pPr>
    </w:p>
    <w:p w14:paraId="635E0B80" w14:textId="77777777" w:rsidR="00095DDA" w:rsidRPr="004F6D57" w:rsidRDefault="00095DDA" w:rsidP="00ED4B3F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 xml:space="preserve">The role of the </w:t>
      </w:r>
      <w:proofErr w:type="spellStart"/>
      <w:r w:rsidRPr="004F6D57">
        <w:rPr>
          <w:rFonts w:ascii="Times New Roman" w:hAnsi="Times New Roman" w:cs="Times New Roman"/>
          <w:i/>
          <w:iCs/>
          <w:lang w:val="en-US"/>
        </w:rPr>
        <w:t>AKIS</w:t>
      </w:r>
      <w:proofErr w:type="spellEnd"/>
      <w:r w:rsidRPr="004F6D57">
        <w:rPr>
          <w:rFonts w:ascii="Times New Roman" w:hAnsi="Times New Roman" w:cs="Times New Roman"/>
          <w:i/>
          <w:iCs/>
          <w:lang w:val="en-US"/>
        </w:rPr>
        <w:t xml:space="preserve"> (generally</w:t>
      </w:r>
      <w:r w:rsidR="00553541" w:rsidRPr="004F6D57">
        <w:rPr>
          <w:rFonts w:ascii="Times New Roman" w:hAnsi="Times New Roman" w:cs="Times New Roman"/>
          <w:i/>
          <w:iCs/>
          <w:lang w:val="en-US"/>
        </w:rPr>
        <w:t xml:space="preserve"> </w:t>
      </w:r>
      <w:r w:rsidRPr="004F6D57">
        <w:rPr>
          <w:rFonts w:ascii="Times New Roman" w:hAnsi="Times New Roman" w:cs="Times New Roman"/>
          <w:i/>
          <w:iCs/>
          <w:lang w:val="en-US"/>
        </w:rPr>
        <w:t>for knowledge</w:t>
      </w:r>
      <w:r w:rsidR="00DB24BC" w:rsidRPr="004F6D57">
        <w:rPr>
          <w:rFonts w:ascii="Times New Roman" w:hAnsi="Times New Roman" w:cs="Times New Roman"/>
          <w:i/>
          <w:iCs/>
          <w:lang w:val="en-US"/>
        </w:rPr>
        <w:t>, learning</w:t>
      </w:r>
      <w:r w:rsidRPr="004F6D57">
        <w:rPr>
          <w:rFonts w:ascii="Times New Roman" w:hAnsi="Times New Roman" w:cs="Times New Roman"/>
          <w:i/>
          <w:iCs/>
          <w:lang w:val="en-US"/>
        </w:rPr>
        <w:t xml:space="preserve"> and innovation</w:t>
      </w:r>
      <w:r w:rsidR="00DB24BC" w:rsidRPr="004F6D57">
        <w:rPr>
          <w:rFonts w:ascii="Times New Roman" w:hAnsi="Times New Roman" w:cs="Times New Roman"/>
          <w:i/>
          <w:iCs/>
          <w:lang w:val="en-US"/>
        </w:rPr>
        <w:t xml:space="preserve"> processes</w:t>
      </w:r>
      <w:r w:rsidR="00553541" w:rsidRPr="004F6D57">
        <w:rPr>
          <w:rFonts w:ascii="Times New Roman" w:hAnsi="Times New Roman" w:cs="Times New Roman"/>
          <w:i/>
          <w:iCs/>
          <w:lang w:val="en-US"/>
        </w:rPr>
        <w:t>)</w:t>
      </w:r>
      <w:r w:rsidR="00A06841" w:rsidRPr="004F6D57">
        <w:rPr>
          <w:rFonts w:ascii="Times New Roman" w:hAnsi="Times New Roman" w:cs="Times New Roman"/>
          <w:i/>
          <w:iCs/>
          <w:lang w:val="en-US"/>
        </w:rPr>
        <w:t xml:space="preserve"> n=</w:t>
      </w:r>
      <w:r w:rsidR="00343336" w:rsidRPr="004F6D57">
        <w:rPr>
          <w:rFonts w:ascii="Times New Roman" w:hAnsi="Times New Roman" w:cs="Times New Roman"/>
          <w:i/>
          <w:iCs/>
          <w:lang w:val="en-US"/>
        </w:rPr>
        <w:t>20</w:t>
      </w:r>
    </w:p>
    <w:p w14:paraId="29EC2C5B" w14:textId="77777777" w:rsidR="00902C73" w:rsidRPr="004F6D57" w:rsidRDefault="00902C73" w:rsidP="00902C73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Institutional support for innovation co-production processes</w:t>
      </w:r>
      <w:r w:rsidRPr="004F6D57">
        <w:rPr>
          <w:rFonts w:ascii="Times New Roman" w:hAnsi="Times New Roman" w:cs="Times New Roman"/>
          <w:lang w:val="en-US"/>
        </w:rPr>
        <w:tab/>
        <w:t>9</w:t>
      </w:r>
    </w:p>
    <w:p w14:paraId="646E6663" w14:textId="77777777" w:rsidR="00902C73" w:rsidRPr="004F6D57" w:rsidRDefault="00902C73" w:rsidP="00902C73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Shared understanding of complex problems</w:t>
      </w:r>
      <w:r w:rsidRPr="004F6D57">
        <w:rPr>
          <w:rFonts w:ascii="Times New Roman" w:hAnsi="Times New Roman" w:cs="Times New Roman"/>
          <w:lang w:val="en-US"/>
        </w:rPr>
        <w:tab/>
        <w:t>14</w:t>
      </w:r>
      <w:r w:rsidRPr="004F6D57">
        <w:rPr>
          <w:rFonts w:ascii="Times New Roman" w:hAnsi="Times New Roman" w:cs="Times New Roman"/>
          <w:lang w:val="en-US"/>
        </w:rPr>
        <w:tab/>
      </w:r>
      <w:r w:rsidRPr="004F6D57">
        <w:rPr>
          <w:rFonts w:ascii="Times New Roman" w:hAnsi="Times New Roman" w:cs="Times New Roman"/>
          <w:lang w:val="en-US"/>
        </w:rPr>
        <w:tab/>
      </w:r>
    </w:p>
    <w:p w14:paraId="7A5AE12B" w14:textId="77777777" w:rsidR="00902C73" w:rsidRPr="004F6D57" w:rsidRDefault="00902C73" w:rsidP="00902C73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Sharing of strategic information and encouraging creativity</w:t>
      </w:r>
      <w:r w:rsidRPr="004F6D57">
        <w:rPr>
          <w:rFonts w:ascii="Times New Roman" w:hAnsi="Times New Roman" w:cs="Times New Roman"/>
          <w:lang w:val="en-US"/>
        </w:rPr>
        <w:tab/>
        <w:t>74</w:t>
      </w:r>
    </w:p>
    <w:p w14:paraId="0B7D1C78" w14:textId="77777777" w:rsidR="00902C73" w:rsidRPr="004F6D57" w:rsidRDefault="00902C73" w:rsidP="00902C7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External influences provide market intelligence and scientific knowledge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84</w:t>
      </w:r>
      <w:r w:rsidR="00E4707D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</w:p>
    <w:p w14:paraId="59B9E628" w14:textId="77777777" w:rsidR="007E0096" w:rsidRPr="004F6D57" w:rsidRDefault="007E0096" w:rsidP="007E0096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The role of </w:t>
      </w:r>
      <w:proofErr w:type="spellStart"/>
      <w:r w:rsidRPr="004F6D57">
        <w:rPr>
          <w:rFonts w:ascii="Times New Roman" w:hAnsi="Times New Roman" w:cs="Times New Roman"/>
          <w:lang w:val="en-US"/>
        </w:rPr>
        <w:t>AKIS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(administration, </w:t>
      </w:r>
      <w:proofErr w:type="spellStart"/>
      <w:r w:rsidRPr="004F6D57">
        <w:rPr>
          <w:rFonts w:ascii="Times New Roman" w:hAnsi="Times New Roman" w:cs="Times New Roman"/>
          <w:lang w:val="en-US"/>
        </w:rPr>
        <w:t>scientests</w:t>
      </w:r>
      <w:proofErr w:type="spellEnd"/>
      <w:r w:rsidRPr="004F6D57">
        <w:rPr>
          <w:rFonts w:ascii="Times New Roman" w:hAnsi="Times New Roman" w:cs="Times New Roman"/>
          <w:lang w:val="en-US"/>
        </w:rPr>
        <w:t>, extension) in diffusion of Organic Farming</w:t>
      </w:r>
      <w:r w:rsidR="00644C04" w:rsidRPr="004F6D57">
        <w:rPr>
          <w:rFonts w:ascii="Times New Roman" w:hAnsi="Times New Roman" w:cs="Times New Roman"/>
          <w:lang w:val="en-US"/>
        </w:rPr>
        <w:t xml:space="preserve"> </w:t>
      </w:r>
      <w:r w:rsidRPr="004F6D57">
        <w:rPr>
          <w:rFonts w:ascii="Times New Roman" w:hAnsi="Times New Roman" w:cs="Times New Roman"/>
          <w:lang w:val="en-US"/>
        </w:rPr>
        <w:t>104</w:t>
      </w:r>
    </w:p>
    <w:p w14:paraId="4BBF8012" w14:textId="77777777" w:rsidR="00095DDA" w:rsidRPr="004F6D57" w:rsidRDefault="00644C04" w:rsidP="00095DDA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lastRenderedPageBreak/>
        <w:t>S</w:t>
      </w:r>
      <w:r w:rsidR="00095DDA" w:rsidRPr="004F6D57">
        <w:rPr>
          <w:rFonts w:ascii="Times New Roman" w:hAnsi="Times New Roman" w:cs="Times New Roman"/>
          <w:lang w:val="en-US"/>
        </w:rPr>
        <w:t>ervice and support for innovations (related to multifunctionality of agriculture)</w:t>
      </w:r>
      <w:r w:rsidR="00095DDA" w:rsidRPr="004F6D57">
        <w:rPr>
          <w:rFonts w:ascii="Times New Roman" w:hAnsi="Times New Roman" w:cs="Times New Roman"/>
          <w:lang w:val="en-US"/>
        </w:rPr>
        <w:tab/>
        <w:t>142</w:t>
      </w:r>
    </w:p>
    <w:p w14:paraId="0CA10FD4" w14:textId="77777777" w:rsidR="00902C73" w:rsidRPr="004F6D57" w:rsidRDefault="00902C73" w:rsidP="00902C73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Innovative effort of the agri-food system</w:t>
      </w:r>
      <w:r w:rsidRPr="004F6D57">
        <w:rPr>
          <w:rFonts w:ascii="Times New Roman" w:hAnsi="Times New Roman" w:cs="Times New Roman"/>
          <w:lang w:val="en-US"/>
        </w:rPr>
        <w:tab/>
        <w:t>199</w:t>
      </w:r>
    </w:p>
    <w:p w14:paraId="19E8F0F7" w14:textId="77777777" w:rsidR="00902C73" w:rsidRPr="004F6D57" w:rsidRDefault="00902C73" w:rsidP="00902C73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Developing shared knowledge base</w:t>
      </w:r>
      <w:r w:rsidRPr="004F6D57">
        <w:rPr>
          <w:rFonts w:ascii="Times New Roman" w:hAnsi="Times New Roman" w:cs="Times New Roman"/>
          <w:lang w:val="en-US"/>
        </w:rPr>
        <w:tab/>
        <w:t>259</w:t>
      </w:r>
    </w:p>
    <w:p w14:paraId="1870E902" w14:textId="77777777" w:rsidR="00095DDA" w:rsidRPr="004F6D57" w:rsidRDefault="00644C04" w:rsidP="00095DDA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A</w:t>
      </w:r>
      <w:r w:rsidR="00095DDA" w:rsidRPr="004F6D57">
        <w:rPr>
          <w:rFonts w:ascii="Times New Roman" w:hAnsi="Times New Roman" w:cs="Times New Roman"/>
          <w:lang w:val="en-US"/>
        </w:rPr>
        <w:t xml:space="preserve">lignment of research </w:t>
      </w:r>
      <w:r w:rsidR="00095DDA" w:rsidRPr="004F6D57">
        <w:rPr>
          <w:rFonts w:ascii="Times New Roman" w:hAnsi="Times New Roman" w:cs="Times New Roman"/>
          <w:lang w:val="en-US"/>
        </w:rPr>
        <w:tab/>
        <w:t>269</w:t>
      </w:r>
    </w:p>
    <w:p w14:paraId="3EA7AAD3" w14:textId="77777777" w:rsidR="00095DDA" w:rsidRPr="004F6D57" w:rsidRDefault="00644C04" w:rsidP="00095DDA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F</w:t>
      </w:r>
      <w:r w:rsidR="00095DDA" w:rsidRPr="004F6D57">
        <w:rPr>
          <w:rFonts w:ascii="Times New Roman" w:hAnsi="Times New Roman" w:cs="Times New Roman"/>
          <w:lang w:val="en-US"/>
        </w:rPr>
        <w:t>acilitate development of strategies for change</w:t>
      </w:r>
      <w:r w:rsidR="00095DDA" w:rsidRPr="004F6D57">
        <w:rPr>
          <w:rFonts w:ascii="Times New Roman" w:hAnsi="Times New Roman" w:cs="Times New Roman"/>
          <w:lang w:val="en-US"/>
        </w:rPr>
        <w:tab/>
        <w:t>283</w:t>
      </w:r>
    </w:p>
    <w:p w14:paraId="415123DD" w14:textId="77777777" w:rsidR="00902C73" w:rsidRPr="004F6D57" w:rsidRDefault="00644C04" w:rsidP="00902C73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</w:t>
      </w:r>
      <w:r w:rsidR="00902C73" w:rsidRPr="004F6D57">
        <w:rPr>
          <w:rFonts w:ascii="Times New Roman" w:hAnsi="Times New Roman" w:cs="Times New Roman"/>
          <w:lang w:val="en-US"/>
        </w:rPr>
        <w:t>he mechanisms and factors of learning regions with knowledge base development</w:t>
      </w:r>
      <w:r w:rsidRPr="004F6D57">
        <w:rPr>
          <w:rFonts w:ascii="Times New Roman" w:hAnsi="Times New Roman" w:cs="Times New Roman"/>
          <w:lang w:val="en-US"/>
        </w:rPr>
        <w:t xml:space="preserve"> </w:t>
      </w:r>
      <w:r w:rsidR="00902C73" w:rsidRPr="004F6D57">
        <w:rPr>
          <w:rFonts w:ascii="Times New Roman" w:hAnsi="Times New Roman" w:cs="Times New Roman"/>
          <w:lang w:val="en-US"/>
        </w:rPr>
        <w:t>338</w:t>
      </w:r>
    </w:p>
    <w:p w14:paraId="60D9AC80" w14:textId="77777777" w:rsidR="00095DDA" w:rsidRPr="004F6D57" w:rsidRDefault="00644C04" w:rsidP="00095DDA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</w:t>
      </w:r>
      <w:r w:rsidR="00095DDA" w:rsidRPr="004F6D57">
        <w:rPr>
          <w:rFonts w:ascii="Times New Roman" w:hAnsi="Times New Roman" w:cs="Times New Roman"/>
          <w:lang w:val="en-US"/>
        </w:rPr>
        <w:t>he role of the regional innovation system as space for knowledge sourcing activities</w:t>
      </w:r>
      <w:r w:rsidRPr="004F6D57">
        <w:rPr>
          <w:rFonts w:ascii="Times New Roman" w:hAnsi="Times New Roman" w:cs="Times New Roman"/>
          <w:lang w:val="en-US"/>
        </w:rPr>
        <w:t xml:space="preserve"> </w:t>
      </w:r>
      <w:r w:rsidR="00095DDA" w:rsidRPr="004F6D57">
        <w:rPr>
          <w:rFonts w:ascii="Times New Roman" w:hAnsi="Times New Roman" w:cs="Times New Roman"/>
          <w:lang w:val="en-US"/>
        </w:rPr>
        <w:t>342</w:t>
      </w:r>
    </w:p>
    <w:p w14:paraId="19BB94D3" w14:textId="77777777" w:rsidR="00902C73" w:rsidRPr="004F6D57" w:rsidRDefault="00902C73" w:rsidP="00902C73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Factors that limit or promote management innovation</w:t>
      </w:r>
      <w:r w:rsidRPr="004F6D57">
        <w:rPr>
          <w:rFonts w:ascii="Times New Roman" w:hAnsi="Times New Roman" w:cs="Times New Roman"/>
          <w:lang w:val="en-US"/>
        </w:rPr>
        <w:tab/>
        <w:t>343</w:t>
      </w:r>
    </w:p>
    <w:p w14:paraId="4C4932D3" w14:textId="77777777" w:rsidR="00095DDA" w:rsidRPr="004F6D57" w:rsidRDefault="00EA6D0C" w:rsidP="00095DDA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AKIS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095DDA" w:rsidRPr="004F6D57">
        <w:rPr>
          <w:rFonts w:ascii="Times New Roman" w:hAnsi="Times New Roman" w:cs="Times New Roman"/>
          <w:lang w:val="en-US"/>
        </w:rPr>
        <w:t>acccess</w:t>
      </w:r>
      <w:proofErr w:type="spellEnd"/>
      <w:r w:rsidR="00095DDA" w:rsidRPr="004F6D57">
        <w:rPr>
          <w:rFonts w:ascii="Times New Roman" w:hAnsi="Times New Roman" w:cs="Times New Roman"/>
          <w:lang w:val="en-US"/>
        </w:rPr>
        <w:t xml:space="preserve"> to diversity</w:t>
      </w:r>
      <w:r w:rsidR="00095DDA" w:rsidRPr="004F6D57">
        <w:rPr>
          <w:rFonts w:ascii="Times New Roman" w:hAnsi="Times New Roman" w:cs="Times New Roman"/>
          <w:lang w:val="en-US"/>
        </w:rPr>
        <w:tab/>
        <w:t>362</w:t>
      </w:r>
      <w:r w:rsidR="00095DDA" w:rsidRPr="004F6D57">
        <w:rPr>
          <w:rFonts w:ascii="Times New Roman" w:hAnsi="Times New Roman" w:cs="Times New Roman"/>
          <w:lang w:val="en-US"/>
        </w:rPr>
        <w:tab/>
      </w:r>
    </w:p>
    <w:p w14:paraId="2F2FB021" w14:textId="77777777" w:rsidR="00095DDA" w:rsidRPr="004F6D57" w:rsidRDefault="00644C04" w:rsidP="00095DDA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C</w:t>
      </w:r>
      <w:r w:rsidR="00095DDA" w:rsidRPr="004F6D57">
        <w:rPr>
          <w:rFonts w:ascii="Times New Roman" w:hAnsi="Times New Roman" w:cs="Times New Roman"/>
          <w:lang w:val="en-US"/>
        </w:rPr>
        <w:t>oncern for enhancing capacity of decision makers</w:t>
      </w:r>
      <w:r w:rsidR="00095DDA" w:rsidRPr="004F6D57">
        <w:rPr>
          <w:rFonts w:ascii="Times New Roman" w:hAnsi="Times New Roman" w:cs="Times New Roman"/>
          <w:lang w:val="en-US"/>
        </w:rPr>
        <w:tab/>
        <w:t>362</w:t>
      </w:r>
      <w:r w:rsidR="00095DDA" w:rsidRPr="004F6D57">
        <w:rPr>
          <w:rFonts w:ascii="Times New Roman" w:hAnsi="Times New Roman" w:cs="Times New Roman"/>
          <w:lang w:val="en-US"/>
        </w:rPr>
        <w:tab/>
      </w:r>
    </w:p>
    <w:p w14:paraId="5384B5E8" w14:textId="77777777" w:rsidR="00095DDA" w:rsidRPr="004F6D57" w:rsidRDefault="00644C04" w:rsidP="00095DDA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C</w:t>
      </w:r>
      <w:r w:rsidR="00095DDA" w:rsidRPr="004F6D57">
        <w:rPr>
          <w:rFonts w:ascii="Times New Roman" w:hAnsi="Times New Roman" w:cs="Times New Roman"/>
          <w:lang w:val="en-US"/>
        </w:rPr>
        <w:t>ontinue to secure the well-being of those who depend on agriculture</w:t>
      </w:r>
      <w:r w:rsidR="00095DDA" w:rsidRPr="004F6D57">
        <w:rPr>
          <w:rFonts w:ascii="Times New Roman" w:hAnsi="Times New Roman" w:cs="Times New Roman"/>
          <w:lang w:val="en-US"/>
        </w:rPr>
        <w:tab/>
        <w:t>362</w:t>
      </w:r>
    </w:p>
    <w:p w14:paraId="25436FE8" w14:textId="77777777" w:rsidR="00902C73" w:rsidRPr="004F6D57" w:rsidRDefault="00644C04" w:rsidP="00902C73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E</w:t>
      </w:r>
      <w:r w:rsidR="00902C73" w:rsidRPr="004F6D57">
        <w:rPr>
          <w:rFonts w:ascii="Times New Roman" w:hAnsi="Times New Roman" w:cs="Times New Roman"/>
          <w:lang w:val="en-US"/>
        </w:rPr>
        <w:t>mpowerment of producers and territorial partners</w:t>
      </w:r>
      <w:r w:rsidR="00902C73" w:rsidRPr="004F6D57">
        <w:rPr>
          <w:rFonts w:ascii="Times New Roman" w:hAnsi="Times New Roman" w:cs="Times New Roman"/>
          <w:lang w:val="en-US"/>
        </w:rPr>
        <w:tab/>
        <w:t>363</w:t>
      </w:r>
      <w:r w:rsidR="00902C73" w:rsidRPr="004F6D57">
        <w:rPr>
          <w:rFonts w:ascii="Times New Roman" w:hAnsi="Times New Roman" w:cs="Times New Roman"/>
          <w:lang w:val="en-US"/>
        </w:rPr>
        <w:tab/>
      </w:r>
    </w:p>
    <w:p w14:paraId="2728DCF7" w14:textId="77777777" w:rsidR="00095DDA" w:rsidRPr="004F6D57" w:rsidRDefault="00095DDA" w:rsidP="00095DDA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Formal structures supporting adaptation</w:t>
      </w:r>
      <w:r w:rsidRPr="004F6D57">
        <w:rPr>
          <w:rFonts w:ascii="Times New Roman" w:hAnsi="Times New Roman" w:cs="Times New Roman"/>
          <w:lang w:val="en-US"/>
        </w:rPr>
        <w:tab/>
        <w:t>371</w:t>
      </w:r>
    </w:p>
    <w:p w14:paraId="65B1C6B8" w14:textId="77777777" w:rsidR="00095DDA" w:rsidRPr="004F6D57" w:rsidRDefault="00644C04" w:rsidP="00095DDA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</w:t>
      </w:r>
      <w:r w:rsidR="00095DDA" w:rsidRPr="004F6D57">
        <w:rPr>
          <w:rFonts w:ascii="Times New Roman" w:hAnsi="Times New Roman" w:cs="Times New Roman"/>
          <w:lang w:val="en-US"/>
        </w:rPr>
        <w:t>he support of regional innovation cultures</w:t>
      </w:r>
      <w:r w:rsidR="00095DDA" w:rsidRPr="004F6D57">
        <w:rPr>
          <w:rFonts w:ascii="Times New Roman" w:hAnsi="Times New Roman" w:cs="Times New Roman"/>
          <w:lang w:val="en-US"/>
        </w:rPr>
        <w:tab/>
        <w:t>391</w:t>
      </w:r>
    </w:p>
    <w:p w14:paraId="70217C9F" w14:textId="77777777" w:rsidR="00902C73" w:rsidRPr="004F6D57" w:rsidRDefault="00644C04" w:rsidP="00902C73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</w:t>
      </w:r>
      <w:r w:rsidR="00902C73" w:rsidRPr="004F6D57">
        <w:rPr>
          <w:rFonts w:ascii="Times New Roman" w:hAnsi="Times New Roman" w:cs="Times New Roman"/>
          <w:lang w:val="en-US"/>
        </w:rPr>
        <w:t>he link between knowledge production and its use to foster innovation</w:t>
      </w:r>
      <w:r w:rsidR="00902C73" w:rsidRPr="004F6D57">
        <w:rPr>
          <w:rFonts w:ascii="Times New Roman" w:hAnsi="Times New Roman" w:cs="Times New Roman"/>
          <w:lang w:val="en-US"/>
        </w:rPr>
        <w:tab/>
        <w:t>410</w:t>
      </w:r>
    </w:p>
    <w:p w14:paraId="4FB6E2A9" w14:textId="77777777" w:rsidR="00902C73" w:rsidRPr="004F6D57" w:rsidRDefault="00902C73" w:rsidP="00902C73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Visions (provide orientation for the future)</w:t>
      </w:r>
      <w:r w:rsidRPr="004F6D57">
        <w:rPr>
          <w:rFonts w:ascii="Times New Roman" w:hAnsi="Times New Roman" w:cs="Times New Roman"/>
          <w:lang w:val="en-US"/>
        </w:rPr>
        <w:tab/>
        <w:t>432</w:t>
      </w:r>
    </w:p>
    <w:p w14:paraId="362253D3" w14:textId="77777777" w:rsidR="00902C73" w:rsidRPr="004F6D57" w:rsidRDefault="00902C73" w:rsidP="00902C73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Triple-helix cooperation on knowledge co-production and </w:t>
      </w:r>
      <w:proofErr w:type="spellStart"/>
      <w:r w:rsidRPr="004F6D57">
        <w:rPr>
          <w:rFonts w:ascii="Times New Roman" w:hAnsi="Times New Roman" w:cs="Times New Roman"/>
          <w:lang w:val="en-US"/>
        </w:rPr>
        <w:t>valorisation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for innovation</w:t>
      </w:r>
      <w:r w:rsidR="00343336" w:rsidRPr="004F6D57">
        <w:rPr>
          <w:rFonts w:ascii="Times New Roman" w:hAnsi="Times New Roman" w:cs="Times New Roman"/>
          <w:lang w:val="en-US"/>
        </w:rPr>
        <w:t xml:space="preserve"> </w:t>
      </w:r>
      <w:r w:rsidRPr="004F6D57">
        <w:rPr>
          <w:rFonts w:ascii="Times New Roman" w:hAnsi="Times New Roman" w:cs="Times New Roman"/>
          <w:lang w:val="en-US"/>
        </w:rPr>
        <w:t>481</w:t>
      </w:r>
    </w:p>
    <w:p w14:paraId="554F449D" w14:textId="77777777" w:rsidR="00553541" w:rsidRPr="004F6D57" w:rsidRDefault="00553541" w:rsidP="00095DDA">
      <w:pPr>
        <w:tabs>
          <w:tab w:val="left" w:pos="955"/>
        </w:tabs>
        <w:rPr>
          <w:rFonts w:ascii="Times New Roman" w:hAnsi="Times New Roman" w:cs="Times New Roman"/>
          <w:lang w:val="en-US"/>
        </w:rPr>
      </w:pPr>
    </w:p>
    <w:p w14:paraId="5D0821D6" w14:textId="77777777" w:rsidR="00145E20" w:rsidRPr="004F6D57" w:rsidRDefault="00145E20" w:rsidP="00343336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Extension processes</w:t>
      </w:r>
      <w:r w:rsidR="00343336" w:rsidRPr="004F6D57">
        <w:rPr>
          <w:rFonts w:ascii="Times New Roman" w:hAnsi="Times New Roman" w:cs="Times New Roman"/>
          <w:i/>
          <w:iCs/>
          <w:lang w:val="en-US"/>
        </w:rPr>
        <w:t xml:space="preserve"> n=</w:t>
      </w:r>
      <w:r w:rsidR="00DF659E" w:rsidRPr="004F6D57">
        <w:rPr>
          <w:rFonts w:ascii="Times New Roman" w:hAnsi="Times New Roman" w:cs="Times New Roman"/>
          <w:i/>
          <w:iCs/>
          <w:lang w:val="en-US"/>
        </w:rPr>
        <w:t>17</w:t>
      </w:r>
    </w:p>
    <w:p w14:paraId="1C06F0AD" w14:textId="77777777" w:rsidR="00902C73" w:rsidRPr="004F6D57" w:rsidRDefault="00902C73" w:rsidP="00902C73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Best-fit configurations of advisory services</w:t>
      </w:r>
      <w:r w:rsidRPr="004F6D57">
        <w:rPr>
          <w:rFonts w:ascii="Times New Roman" w:hAnsi="Times New Roman" w:cs="Times New Roman"/>
          <w:lang w:val="en-US"/>
        </w:rPr>
        <w:tab/>
        <w:t>10</w:t>
      </w:r>
    </w:p>
    <w:p w14:paraId="514BDFD5" w14:textId="77777777" w:rsidR="00902C73" w:rsidRPr="004F6D57" w:rsidRDefault="00902C73" w:rsidP="00902C73">
      <w:pPr>
        <w:tabs>
          <w:tab w:val="left" w:pos="1304"/>
          <w:tab w:val="left" w:pos="2472"/>
        </w:tabs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>Group extension for knowledge exchange and innovation</w:t>
      </w:r>
      <w:r w:rsidRPr="004F6D57">
        <w:rPr>
          <w:rFonts w:ascii="Times New Roman" w:hAnsi="Times New Roman" w:cs="Times New Roman"/>
          <w:lang w:val="en-US"/>
        </w:rPr>
        <w:tab/>
        <w:t>11</w:t>
      </w:r>
    </w:p>
    <w:p w14:paraId="66D6D70D" w14:textId="77777777" w:rsidR="00902C73" w:rsidRPr="004F6D57" w:rsidRDefault="00902C73" w:rsidP="00902C73">
      <w:pPr>
        <w:tabs>
          <w:tab w:val="left" w:pos="1304"/>
          <w:tab w:val="left" w:pos="2472"/>
        </w:tabs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>Extension workshop</w:t>
      </w:r>
      <w:r w:rsidRPr="004F6D57">
        <w:rPr>
          <w:rFonts w:ascii="Times New Roman" w:hAnsi="Times New Roman" w:cs="Times New Roman"/>
          <w:lang w:val="en-US"/>
        </w:rPr>
        <w:tab/>
        <w:t>19</w:t>
      </w:r>
    </w:p>
    <w:p w14:paraId="5B050468" w14:textId="77777777" w:rsidR="00902C73" w:rsidRPr="004F6D57" w:rsidRDefault="00902C73" w:rsidP="00902C73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Research and extension </w:t>
      </w:r>
      <w:proofErr w:type="gramStart"/>
      <w:r w:rsidRPr="004F6D57">
        <w:rPr>
          <w:rFonts w:ascii="Times New Roman" w:hAnsi="Times New Roman" w:cs="Times New Roman"/>
          <w:lang w:val="en-US"/>
        </w:rPr>
        <w:t>approaches</w:t>
      </w:r>
      <w:proofErr w:type="gramEnd"/>
      <w:r w:rsidRPr="004F6D57">
        <w:rPr>
          <w:rFonts w:ascii="Times New Roman" w:hAnsi="Times New Roman" w:cs="Times New Roman"/>
          <w:lang w:val="en-US"/>
        </w:rPr>
        <w:tab/>
        <w:t>27</w:t>
      </w:r>
      <w:r w:rsidRPr="004F6D57">
        <w:rPr>
          <w:rFonts w:ascii="Times New Roman" w:hAnsi="Times New Roman" w:cs="Times New Roman"/>
          <w:lang w:val="en-US"/>
        </w:rPr>
        <w:tab/>
      </w:r>
    </w:p>
    <w:p w14:paraId="6A86FF31" w14:textId="77777777" w:rsidR="00902C73" w:rsidRPr="004F6D57" w:rsidRDefault="00902C73" w:rsidP="00902C73">
      <w:pPr>
        <w:tabs>
          <w:tab w:val="left" w:pos="1304"/>
          <w:tab w:val="left" w:pos="2472"/>
        </w:tabs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Functions carried out by extension workers (technical </w:t>
      </w:r>
      <w:proofErr w:type="spellStart"/>
      <w:r w:rsidRPr="004F6D57">
        <w:rPr>
          <w:rFonts w:ascii="Times New Roman" w:hAnsi="Times New Roman" w:cs="Times New Roman"/>
          <w:lang w:val="en-US"/>
        </w:rPr>
        <w:t>asssistance</w:t>
      </w:r>
      <w:proofErr w:type="spellEnd"/>
      <w:r w:rsidRPr="004F6D57">
        <w:rPr>
          <w:rFonts w:ascii="Times New Roman" w:hAnsi="Times New Roman" w:cs="Times New Roman"/>
          <w:lang w:val="en-US"/>
        </w:rPr>
        <w:t>, technology transfer, and training)</w:t>
      </w:r>
      <w:r w:rsidRPr="004F6D57">
        <w:rPr>
          <w:rFonts w:ascii="Times New Roman" w:hAnsi="Times New Roman" w:cs="Times New Roman"/>
          <w:lang w:val="en-US"/>
        </w:rPr>
        <w:tab/>
        <w:t>67</w:t>
      </w:r>
    </w:p>
    <w:p w14:paraId="79B67DFB" w14:textId="77777777" w:rsidR="00C33913" w:rsidRPr="004F6D57" w:rsidRDefault="00902C73" w:rsidP="00C33913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Extension initiatives for institutional change, based on inter-</w:t>
      </w:r>
      <w:proofErr w:type="spellStart"/>
      <w:r w:rsidRPr="004F6D57">
        <w:rPr>
          <w:rFonts w:ascii="Times New Roman" w:hAnsi="Times New Roman" w:cs="Times New Roman"/>
          <w:lang w:val="en-US"/>
        </w:rPr>
        <w:t>organisational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relationships</w:t>
      </w:r>
      <w:r w:rsidR="00343336" w:rsidRPr="004F6D57">
        <w:rPr>
          <w:rFonts w:ascii="Times New Roman" w:hAnsi="Times New Roman" w:cs="Times New Roman"/>
          <w:lang w:val="en-US"/>
        </w:rPr>
        <w:t xml:space="preserve"> </w:t>
      </w:r>
      <w:r w:rsidRPr="004F6D57">
        <w:rPr>
          <w:rFonts w:ascii="Times New Roman" w:hAnsi="Times New Roman" w:cs="Times New Roman"/>
          <w:lang w:val="en-US"/>
        </w:rPr>
        <w:t>114</w:t>
      </w:r>
    </w:p>
    <w:p w14:paraId="03A2DF7B" w14:textId="60A6CA94" w:rsidR="00902C73" w:rsidRPr="004F6D57" w:rsidRDefault="00902C73" w:rsidP="00C33913">
      <w:pPr>
        <w:rPr>
          <w:rFonts w:ascii="Times New Roman" w:hAnsi="Times New Roman" w:cs="Times New Roman"/>
          <w:color w:val="00B050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Advisory Participation in farmer field schools, and the adoption of </w:t>
      </w:r>
      <w:proofErr w:type="spellStart"/>
      <w:r w:rsidRPr="004F6D57">
        <w:rPr>
          <w:rFonts w:ascii="Times New Roman" w:hAnsi="Times New Roman" w:cs="Times New Roman"/>
          <w:lang w:val="en-US"/>
        </w:rPr>
        <w:t>ecotechniques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in agriculture</w:t>
      </w:r>
      <w:r w:rsidRPr="004F6D57">
        <w:rPr>
          <w:rFonts w:ascii="Times New Roman" w:hAnsi="Times New Roman" w:cs="Times New Roman"/>
          <w:lang w:val="en-US"/>
        </w:rPr>
        <w:tab/>
        <w:t>154</w:t>
      </w:r>
    </w:p>
    <w:p w14:paraId="1A643054" w14:textId="77777777" w:rsidR="00902C73" w:rsidRPr="004F6D57" w:rsidRDefault="00902C73" w:rsidP="00902C7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Participation in advisory service discussion clubs</w:t>
      </w:r>
      <w:r w:rsidRPr="004F6D57">
        <w:rPr>
          <w:rFonts w:ascii="Times New Roman" w:hAnsi="Times New Roman" w:cs="Times New Roman"/>
          <w:lang w:val="en-US"/>
        </w:rPr>
        <w:tab/>
        <w:t>158</w:t>
      </w:r>
      <w:r w:rsidRPr="004F6D57">
        <w:rPr>
          <w:rFonts w:ascii="Times New Roman" w:hAnsi="Times New Roman" w:cs="Times New Roman"/>
          <w:lang w:val="en-US"/>
        </w:rPr>
        <w:tab/>
      </w:r>
    </w:p>
    <w:p w14:paraId="109EB44D" w14:textId="77777777" w:rsidR="00902C73" w:rsidRPr="004F6D57" w:rsidRDefault="00902C73" w:rsidP="00902C7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Extension for farm management</w:t>
      </w:r>
      <w:r w:rsidRPr="004F6D57">
        <w:rPr>
          <w:rFonts w:ascii="Times New Roman" w:hAnsi="Times New Roman" w:cs="Times New Roman"/>
          <w:lang w:val="en-US"/>
        </w:rPr>
        <w:tab/>
        <w:t>176</w:t>
      </w:r>
      <w:r w:rsidRPr="004F6D57">
        <w:rPr>
          <w:rFonts w:ascii="Times New Roman" w:hAnsi="Times New Roman" w:cs="Times New Roman"/>
          <w:lang w:val="en-US"/>
        </w:rPr>
        <w:tab/>
      </w:r>
    </w:p>
    <w:p w14:paraId="3377A0C6" w14:textId="77777777" w:rsidR="00902C73" w:rsidRPr="004F6D57" w:rsidRDefault="00902C73" w:rsidP="00902C73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Privatisation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of AAS (advisory services)</w:t>
      </w:r>
      <w:r w:rsidRPr="004F6D57">
        <w:rPr>
          <w:rFonts w:ascii="Times New Roman" w:hAnsi="Times New Roman" w:cs="Times New Roman"/>
          <w:lang w:val="en-US"/>
        </w:rPr>
        <w:tab/>
        <w:t>321</w:t>
      </w:r>
    </w:p>
    <w:p w14:paraId="0F5FAB9E" w14:textId="77777777" w:rsidR="00902C73" w:rsidRPr="004F6D57" w:rsidRDefault="00902C73" w:rsidP="00902C73">
      <w:pPr>
        <w:tabs>
          <w:tab w:val="left" w:pos="955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Processes of extension</w:t>
      </w:r>
      <w:r w:rsidRPr="004F6D57">
        <w:rPr>
          <w:rFonts w:ascii="Times New Roman" w:hAnsi="Times New Roman" w:cs="Times New Roman"/>
          <w:lang w:val="en-US"/>
        </w:rPr>
        <w:tab/>
        <w:t>356</w:t>
      </w:r>
    </w:p>
    <w:p w14:paraId="64477E26" w14:textId="77777777" w:rsidR="00920351" w:rsidRPr="004F6D57" w:rsidRDefault="00920351" w:rsidP="00920351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Technology transfer (through extension and research)</w:t>
      </w:r>
      <w:r w:rsidRPr="004F6D57">
        <w:rPr>
          <w:rFonts w:ascii="Times New Roman" w:hAnsi="Times New Roman" w:cs="Times New Roman"/>
          <w:lang w:val="en-US"/>
        </w:rPr>
        <w:tab/>
        <w:t>405</w:t>
      </w:r>
    </w:p>
    <w:p w14:paraId="25BF6906" w14:textId="77777777" w:rsidR="00902C73" w:rsidRPr="004F6D57" w:rsidRDefault="00902C73" w:rsidP="00902C7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Extension education (education of agricultural extension)</w:t>
      </w:r>
      <w:r w:rsidRPr="004F6D57">
        <w:rPr>
          <w:rFonts w:ascii="Times New Roman" w:hAnsi="Times New Roman" w:cs="Times New Roman"/>
          <w:lang w:val="en-US"/>
        </w:rPr>
        <w:tab/>
        <w:t>450</w:t>
      </w:r>
      <w:r w:rsidRPr="004F6D57">
        <w:rPr>
          <w:rFonts w:ascii="Times New Roman" w:hAnsi="Times New Roman" w:cs="Times New Roman"/>
          <w:lang w:val="en-US"/>
        </w:rPr>
        <w:tab/>
      </w:r>
    </w:p>
    <w:p w14:paraId="3B2CD044" w14:textId="77777777" w:rsidR="00902C73" w:rsidRPr="004F6D57" w:rsidRDefault="00902C73" w:rsidP="00902C7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Extension practitioners' cognitive styles in the usage of diffusion of </w:t>
      </w:r>
      <w:proofErr w:type="spellStart"/>
      <w:r w:rsidRPr="004F6D57">
        <w:rPr>
          <w:rFonts w:ascii="Times New Roman" w:hAnsi="Times New Roman" w:cs="Times New Roman"/>
          <w:lang w:val="en-US"/>
        </w:rPr>
        <w:t>innnovations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as planned change strategy</w:t>
      </w:r>
      <w:r w:rsidRPr="004F6D57">
        <w:rPr>
          <w:rFonts w:ascii="Times New Roman" w:hAnsi="Times New Roman" w:cs="Times New Roman"/>
          <w:lang w:val="en-US"/>
        </w:rPr>
        <w:tab/>
        <w:t>450</w:t>
      </w:r>
    </w:p>
    <w:p w14:paraId="413E8650" w14:textId="77777777" w:rsidR="00920351" w:rsidRPr="004F6D57" w:rsidRDefault="00920351" w:rsidP="00920351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Farmers </w:t>
      </w:r>
      <w:proofErr w:type="spellStart"/>
      <w:r w:rsidRPr="004F6D57">
        <w:rPr>
          <w:rFonts w:ascii="Times New Roman" w:hAnsi="Times New Roman" w:cs="Times New Roman"/>
          <w:lang w:val="en-US"/>
        </w:rPr>
        <w:t>peception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about the role extension in adopting solar energy</w:t>
      </w:r>
      <w:r w:rsidRPr="004F6D57">
        <w:rPr>
          <w:rFonts w:ascii="Times New Roman" w:hAnsi="Times New Roman" w:cs="Times New Roman"/>
          <w:lang w:val="en-US"/>
        </w:rPr>
        <w:tab/>
        <w:t>455</w:t>
      </w:r>
    </w:p>
    <w:p w14:paraId="16B37B17" w14:textId="77777777" w:rsidR="00902C73" w:rsidRPr="004F6D57" w:rsidRDefault="00902C73" w:rsidP="00902C7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Advise relations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483</w:t>
      </w:r>
    </w:p>
    <w:p w14:paraId="7E85D487" w14:textId="77777777" w:rsidR="00902C73" w:rsidRPr="004F6D57" w:rsidRDefault="00902C73" w:rsidP="00902C73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Extension educators' use of contests (grower contests) to encourage dev</w:t>
      </w:r>
      <w:r w:rsidR="00343336" w:rsidRPr="004F6D57">
        <w:rPr>
          <w:rFonts w:ascii="Times New Roman" w:hAnsi="Times New Roman" w:cs="Times New Roman"/>
          <w:lang w:val="en-US"/>
        </w:rPr>
        <w:t>e</w:t>
      </w:r>
      <w:r w:rsidRPr="004F6D57">
        <w:rPr>
          <w:rFonts w:ascii="Times New Roman" w:hAnsi="Times New Roman" w:cs="Times New Roman"/>
          <w:lang w:val="en-US"/>
        </w:rPr>
        <w:t>lopment and dissemination of innovative practices</w:t>
      </w:r>
      <w:r w:rsidRPr="004F6D57">
        <w:rPr>
          <w:rFonts w:ascii="Times New Roman" w:hAnsi="Times New Roman" w:cs="Times New Roman"/>
          <w:lang w:val="en-US"/>
        </w:rPr>
        <w:tab/>
        <w:t>489</w:t>
      </w:r>
      <w:r w:rsidRPr="004F6D57">
        <w:rPr>
          <w:rFonts w:ascii="Times New Roman" w:hAnsi="Times New Roman" w:cs="Times New Roman"/>
          <w:lang w:val="en-US"/>
        </w:rPr>
        <w:tab/>
      </w:r>
    </w:p>
    <w:p w14:paraId="6F374191" w14:textId="77777777" w:rsidR="00902C73" w:rsidRPr="004F6D57" w:rsidRDefault="00902C73" w:rsidP="00902C73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Extension models</w:t>
      </w:r>
      <w:r w:rsidRPr="004F6D57">
        <w:rPr>
          <w:rFonts w:ascii="Times New Roman" w:hAnsi="Times New Roman" w:cs="Times New Roman"/>
          <w:lang w:val="en-US"/>
        </w:rPr>
        <w:tab/>
        <w:t>491</w:t>
      </w:r>
      <w:r w:rsidRPr="004F6D57">
        <w:rPr>
          <w:rFonts w:ascii="Times New Roman" w:hAnsi="Times New Roman" w:cs="Times New Roman"/>
          <w:lang w:val="en-US"/>
        </w:rPr>
        <w:tab/>
      </w:r>
    </w:p>
    <w:p w14:paraId="35DB41B3" w14:textId="7B32F55C" w:rsidR="00145E20" w:rsidRPr="004F6D57" w:rsidRDefault="00145E20" w:rsidP="00145E20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</w:p>
    <w:p w14:paraId="142B9BC5" w14:textId="77777777" w:rsidR="00C33913" w:rsidRPr="004F6D57" w:rsidRDefault="00C33913" w:rsidP="00C33913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Knowledge sources n=10</w:t>
      </w:r>
    </w:p>
    <w:p w14:paraId="68038D23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Knowledge sourcing and exchange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80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6B4A56DF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Informal information sources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104</w:t>
      </w:r>
    </w:p>
    <w:p w14:paraId="1DF39D14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fr-FR"/>
        </w:rPr>
      </w:pPr>
      <w:r w:rsidRPr="004F6D57">
        <w:rPr>
          <w:rFonts w:ascii="Times New Roman" w:hAnsi="Times New Roman" w:cs="Times New Roman"/>
          <w:color w:val="000000" w:themeColor="text1"/>
          <w:lang w:val="fr-FR"/>
        </w:rPr>
        <w:t xml:space="preserve">Data </w:t>
      </w:r>
      <w:proofErr w:type="gramStart"/>
      <w:r w:rsidRPr="004F6D57">
        <w:rPr>
          <w:rFonts w:ascii="Times New Roman" w:hAnsi="Times New Roman" w:cs="Times New Roman"/>
          <w:color w:val="000000" w:themeColor="text1"/>
          <w:lang w:val="fr-FR"/>
        </w:rPr>
        <w:t>collection techniques</w:t>
      </w:r>
      <w:proofErr w:type="gramEnd"/>
      <w:r w:rsidRPr="004F6D57">
        <w:rPr>
          <w:rFonts w:ascii="Times New Roman" w:hAnsi="Times New Roman" w:cs="Times New Roman"/>
          <w:color w:val="000000" w:themeColor="text1"/>
          <w:lang w:val="fr-FR"/>
        </w:rPr>
        <w:t xml:space="preserve"> for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fr-FR"/>
        </w:rPr>
        <w:t>precision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fr-FR"/>
        </w:rPr>
        <w:t xml:space="preserve"> agriculture</w:t>
      </w:r>
      <w:r w:rsidRPr="004F6D57">
        <w:rPr>
          <w:rFonts w:ascii="Times New Roman" w:hAnsi="Times New Roman" w:cs="Times New Roman"/>
          <w:color w:val="000000" w:themeColor="text1"/>
          <w:lang w:val="fr-FR"/>
        </w:rPr>
        <w:tab/>
        <w:t>106</w:t>
      </w:r>
    </w:p>
    <w:p w14:paraId="25DDC9AE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fr-FR"/>
        </w:rPr>
      </w:pPr>
      <w:r w:rsidRPr="004F6D57">
        <w:rPr>
          <w:rFonts w:ascii="Times New Roman" w:hAnsi="Times New Roman" w:cs="Times New Roman"/>
          <w:color w:val="000000" w:themeColor="text1"/>
          <w:lang w:val="fr-FR"/>
        </w:rPr>
        <w:t>Information sources</w:t>
      </w:r>
      <w:r w:rsidRPr="004F6D57">
        <w:rPr>
          <w:rFonts w:ascii="Times New Roman" w:hAnsi="Times New Roman" w:cs="Times New Roman"/>
          <w:color w:val="000000" w:themeColor="text1"/>
          <w:lang w:val="fr-FR"/>
        </w:rPr>
        <w:tab/>
        <w:t>151</w:t>
      </w:r>
      <w:r w:rsidRPr="004F6D57">
        <w:rPr>
          <w:rFonts w:ascii="Times New Roman" w:hAnsi="Times New Roman" w:cs="Times New Roman"/>
          <w:color w:val="000000" w:themeColor="text1"/>
          <w:lang w:val="fr-FR"/>
        </w:rPr>
        <w:tab/>
      </w:r>
      <w:r w:rsidRPr="004F6D57">
        <w:rPr>
          <w:rFonts w:ascii="Times New Roman" w:hAnsi="Times New Roman" w:cs="Times New Roman"/>
          <w:color w:val="000000" w:themeColor="text1"/>
          <w:lang w:val="fr-FR"/>
        </w:rPr>
        <w:tab/>
      </w:r>
      <w:r w:rsidRPr="004F6D57">
        <w:rPr>
          <w:rFonts w:ascii="Times New Roman" w:hAnsi="Times New Roman" w:cs="Times New Roman"/>
          <w:color w:val="000000" w:themeColor="text1"/>
          <w:lang w:val="fr-FR"/>
        </w:rPr>
        <w:tab/>
      </w:r>
      <w:r w:rsidRPr="004F6D57">
        <w:rPr>
          <w:rFonts w:ascii="Times New Roman" w:hAnsi="Times New Roman" w:cs="Times New Roman"/>
          <w:color w:val="000000" w:themeColor="text1"/>
          <w:lang w:val="fr-FR"/>
        </w:rPr>
        <w:tab/>
      </w:r>
    </w:p>
    <w:p w14:paraId="488EE1A4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Knowledge from regional sources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197</w:t>
      </w:r>
    </w:p>
    <w:p w14:paraId="2C732AB8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Non-local knowledge institutes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197</w:t>
      </w:r>
    </w:p>
    <w:p w14:paraId="593A9C06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Acquisition of inputs form other subsectors produced regionally or nationally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199</w:t>
      </w:r>
    </w:p>
    <w:p w14:paraId="38808173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lastRenderedPageBreak/>
        <w:t>Information sources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202</w:t>
      </w:r>
    </w:p>
    <w:p w14:paraId="34F2E881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Knowledge portals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253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65CE5A87" w14:textId="77777777" w:rsidR="00C33913" w:rsidRPr="004F6D57" w:rsidRDefault="00C33913" w:rsidP="00C3391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Time allocated for knowledge search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361</w:t>
      </w:r>
    </w:p>
    <w:p w14:paraId="3873D9B1" w14:textId="77777777" w:rsidR="00C33913" w:rsidRPr="004F6D57" w:rsidRDefault="00C33913" w:rsidP="00C3391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Types of information (films, slides, contact with extension agents, visits, lectures) 455</w:t>
      </w:r>
    </w:p>
    <w:p w14:paraId="6CFBD51D" w14:textId="77777777" w:rsidR="00C33913" w:rsidRPr="004F6D57" w:rsidRDefault="00C33913" w:rsidP="00145E20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</w:p>
    <w:p w14:paraId="0EE7505F" w14:textId="77777777" w:rsidR="00145E20" w:rsidRPr="004F6D57" w:rsidRDefault="00145E20" w:rsidP="00ED4B3F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K</w:t>
      </w:r>
      <w:r w:rsidR="00683526" w:rsidRPr="004F6D57">
        <w:rPr>
          <w:rFonts w:ascii="Times New Roman" w:hAnsi="Times New Roman" w:cs="Times New Roman"/>
          <w:i/>
          <w:iCs/>
          <w:lang w:val="en-US"/>
        </w:rPr>
        <w:t>nowledge sharing</w:t>
      </w:r>
      <w:r w:rsidR="00AC3615" w:rsidRPr="004F6D57">
        <w:rPr>
          <w:rFonts w:ascii="Times New Roman" w:hAnsi="Times New Roman" w:cs="Times New Roman"/>
          <w:i/>
          <w:iCs/>
          <w:lang w:val="en-US"/>
        </w:rPr>
        <w:t xml:space="preserve"> and</w:t>
      </w:r>
      <w:r w:rsidRPr="004F6D57">
        <w:rPr>
          <w:rFonts w:ascii="Times New Roman" w:hAnsi="Times New Roman" w:cs="Times New Roman"/>
          <w:i/>
          <w:iCs/>
          <w:lang w:val="en-US"/>
        </w:rPr>
        <w:t xml:space="preserve"> </w:t>
      </w:r>
      <w:r w:rsidR="00683526" w:rsidRPr="004F6D57">
        <w:rPr>
          <w:rFonts w:ascii="Times New Roman" w:hAnsi="Times New Roman" w:cs="Times New Roman"/>
          <w:i/>
          <w:iCs/>
          <w:lang w:val="en-US"/>
        </w:rPr>
        <w:t>exchange n=9</w:t>
      </w:r>
    </w:p>
    <w:p w14:paraId="5B031232" w14:textId="77777777" w:rsidR="00145E20" w:rsidRPr="004F6D57" w:rsidRDefault="00145E20" w:rsidP="00145E20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Knowledge sharing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28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1FDDDF28" w14:textId="77777777" w:rsidR="00AC3615" w:rsidRPr="004F6D57" w:rsidRDefault="00AC3615" w:rsidP="00AC361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Knowledge sharing through networks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28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1DC6D6F4" w14:textId="77777777" w:rsidR="00AC3615" w:rsidRPr="004F6D57" w:rsidRDefault="00AC3615" w:rsidP="00AC3615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Knowledge sharing between advisors and researchers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188</w:t>
      </w:r>
    </w:p>
    <w:p w14:paraId="703104D0" w14:textId="77777777" w:rsidR="00AC3615" w:rsidRPr="004F6D57" w:rsidRDefault="00AC3615" w:rsidP="00AC361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Knowledge flows and collaboration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80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239285EB" w14:textId="77777777" w:rsidR="00AC3615" w:rsidRPr="004F6D57" w:rsidRDefault="00AC3615" w:rsidP="00AC361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knowledge exchange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80</w:t>
      </w:r>
    </w:p>
    <w:p w14:paraId="472840A4" w14:textId="77777777" w:rsidR="00AC3615" w:rsidRPr="004F6D57" w:rsidRDefault="00AC3615" w:rsidP="00AC361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Knowledge sourcing and exchange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80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6E44BD39" w14:textId="77777777" w:rsidR="00AC3615" w:rsidRPr="004F6D57" w:rsidRDefault="00AC3615" w:rsidP="00AC361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knowledge sharing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253</w:t>
      </w:r>
    </w:p>
    <w:p w14:paraId="5E1C3841" w14:textId="77777777" w:rsidR="00145E20" w:rsidRPr="004F6D57" w:rsidRDefault="00145E20" w:rsidP="00145E20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Knowledge distribution within economic networks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313</w:t>
      </w:r>
    </w:p>
    <w:p w14:paraId="7BA6FBE3" w14:textId="77777777" w:rsidR="00AC3615" w:rsidRPr="004F6D57" w:rsidRDefault="00AC3615" w:rsidP="00AC361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Patent data (technological value, exclusionary value, expected market value and knowledge spillover)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355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501A3158" w14:textId="77777777" w:rsidR="00AC3615" w:rsidRPr="004F6D57" w:rsidRDefault="00AC3615" w:rsidP="00AC361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Knowledge dissemination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361</w:t>
      </w:r>
    </w:p>
    <w:p w14:paraId="17E3DCCE" w14:textId="77777777" w:rsidR="00145E20" w:rsidRPr="004F6D57" w:rsidRDefault="00145E20" w:rsidP="00145E20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Drivers of knowledge transfer from academic departments to industry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418</w:t>
      </w:r>
    </w:p>
    <w:p w14:paraId="1B9A8A87" w14:textId="77777777" w:rsidR="00145E20" w:rsidRPr="004F6D57" w:rsidRDefault="00145E20" w:rsidP="00145E20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Knowledge flows depend on ties, context depende</w:t>
      </w:r>
      <w:r w:rsidR="00683526" w:rsidRPr="004F6D57">
        <w:rPr>
          <w:rFonts w:ascii="Times New Roman" w:hAnsi="Times New Roman" w:cs="Times New Roman"/>
          <w:color w:val="000000" w:themeColor="text1"/>
          <w:lang w:val="en-US"/>
        </w:rPr>
        <w:t>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>t variables, intermediation functions of the network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434</w:t>
      </w:r>
    </w:p>
    <w:p w14:paraId="12C11FA8" w14:textId="77777777" w:rsidR="00145E20" w:rsidRPr="004F6D57" w:rsidRDefault="00145E20" w:rsidP="00145E20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</w:p>
    <w:p w14:paraId="15E835DE" w14:textId="77777777" w:rsidR="00145E20" w:rsidRPr="004F6D57" w:rsidRDefault="00145E20" w:rsidP="00145E20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</w:p>
    <w:p w14:paraId="64A8DAC0" w14:textId="77777777" w:rsidR="00280D7D" w:rsidRPr="004F6D57" w:rsidRDefault="00280D7D" w:rsidP="0043195D">
      <w:pPr>
        <w:rPr>
          <w:rFonts w:ascii="Times New Roman" w:hAnsi="Times New Roman" w:cs="Times New Roman"/>
          <w:lang w:val="en-US"/>
        </w:rPr>
      </w:pPr>
    </w:p>
    <w:p w14:paraId="3CDCF3E8" w14:textId="77777777" w:rsidR="004F00A0" w:rsidRPr="004F6D57" w:rsidRDefault="004F00A0" w:rsidP="0043195D">
      <w:pPr>
        <w:rPr>
          <w:rFonts w:ascii="Times New Roman" w:hAnsi="Times New Roman" w:cs="Times New Roman"/>
          <w:lang w:val="en-US"/>
        </w:rPr>
      </w:pPr>
    </w:p>
    <w:p w14:paraId="0385E44D" w14:textId="77777777" w:rsidR="00920351" w:rsidRPr="004F6D57" w:rsidRDefault="00920351" w:rsidP="0043195D">
      <w:pPr>
        <w:rPr>
          <w:rFonts w:ascii="Times New Roman" w:hAnsi="Times New Roman" w:cs="Times New Roman"/>
          <w:lang w:val="en-US"/>
        </w:rPr>
      </w:pPr>
    </w:p>
    <w:p w14:paraId="126387F5" w14:textId="77777777" w:rsidR="00553541" w:rsidRPr="004F6D57" w:rsidRDefault="00553541" w:rsidP="0043195D">
      <w:pPr>
        <w:rPr>
          <w:rFonts w:ascii="Times New Roman" w:hAnsi="Times New Roman" w:cs="Times New Roman"/>
          <w:lang w:val="en-US"/>
        </w:rPr>
      </w:pPr>
    </w:p>
    <w:p w14:paraId="0F637C00" w14:textId="77777777" w:rsidR="00553541" w:rsidRPr="004F6D57" w:rsidRDefault="00553541" w:rsidP="0043195D">
      <w:pPr>
        <w:rPr>
          <w:rFonts w:ascii="Times New Roman" w:hAnsi="Times New Roman" w:cs="Times New Roman"/>
          <w:color w:val="FF0000"/>
          <w:lang w:val="en-US"/>
        </w:rPr>
      </w:pPr>
    </w:p>
    <w:p w14:paraId="5CF1BEB2" w14:textId="77777777" w:rsidR="007A52D8" w:rsidRPr="004F6D57" w:rsidRDefault="007A52D8" w:rsidP="0043195D">
      <w:pPr>
        <w:rPr>
          <w:rFonts w:ascii="Times New Roman" w:hAnsi="Times New Roman" w:cs="Times New Roman"/>
          <w:lang w:val="en-US"/>
        </w:rPr>
      </w:pPr>
    </w:p>
    <w:p w14:paraId="412D89CE" w14:textId="39E01D3F" w:rsidR="0043195D" w:rsidRPr="004F6D57" w:rsidRDefault="004F3749" w:rsidP="007A52D8">
      <w:pPr>
        <w:pStyle w:val="Rubrik1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bookmarkStart w:id="5" w:name="_Toc14279028"/>
      <w:r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4. </w:t>
      </w:r>
      <w:r w:rsidR="0043195D"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Mechanisms of interaction</w:t>
      </w:r>
      <w:bookmarkEnd w:id="5"/>
    </w:p>
    <w:p w14:paraId="1D0A6AF7" w14:textId="77777777" w:rsidR="003E704B" w:rsidRPr="004F6D57" w:rsidRDefault="003E704B" w:rsidP="003E704B">
      <w:pPr>
        <w:rPr>
          <w:rFonts w:ascii="Times New Roman" w:hAnsi="Times New Roman" w:cs="Times New Roman"/>
          <w:i/>
          <w:iCs/>
          <w:lang w:val="en-US"/>
        </w:rPr>
      </w:pPr>
    </w:p>
    <w:p w14:paraId="61DD4DC2" w14:textId="27D477F3" w:rsidR="003E704B" w:rsidRPr="004F6D57" w:rsidRDefault="003E704B" w:rsidP="003E704B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Networks n=98</w:t>
      </w:r>
    </w:p>
    <w:p w14:paraId="01FCFE59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12</w:t>
      </w:r>
    </w:p>
    <w:p w14:paraId="61B63AE7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13</w:t>
      </w:r>
    </w:p>
    <w:p w14:paraId="26FE8DF5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17</w:t>
      </w:r>
    </w:p>
    <w:p w14:paraId="0E98B8EA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Localised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collective (in projects) (in Socio-technical changes)</w:t>
      </w:r>
      <w:r w:rsidRPr="004F6D57">
        <w:rPr>
          <w:rFonts w:ascii="Times New Roman" w:hAnsi="Times New Roman" w:cs="Times New Roman"/>
          <w:lang w:val="en-US"/>
        </w:rPr>
        <w:tab/>
        <w:t>22</w:t>
      </w:r>
    </w:p>
    <w:p w14:paraId="13FA925F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28</w:t>
      </w:r>
    </w:p>
    <w:p w14:paraId="0ECE042E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31</w:t>
      </w:r>
    </w:p>
    <w:p w14:paraId="10831EFF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38</w:t>
      </w:r>
    </w:p>
    <w:p w14:paraId="1148DEA7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39</w:t>
      </w:r>
    </w:p>
    <w:p w14:paraId="3392611E" w14:textId="77777777" w:rsidR="003E704B" w:rsidRPr="004F6D57" w:rsidRDefault="003E704B" w:rsidP="003E704B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Interaction in networks</w:t>
      </w:r>
      <w:r w:rsidRPr="004F6D57">
        <w:rPr>
          <w:rFonts w:ascii="Times New Roman" w:hAnsi="Times New Roman" w:cs="Times New Roman"/>
          <w:lang w:val="en-US"/>
        </w:rPr>
        <w:tab/>
        <w:t>45</w:t>
      </w:r>
    </w:p>
    <w:p w14:paraId="11A49B6F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52</w:t>
      </w:r>
    </w:p>
    <w:p w14:paraId="72EBBB80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57</w:t>
      </w:r>
    </w:p>
    <w:p w14:paraId="588516F5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63</w:t>
      </w:r>
    </w:p>
    <w:p w14:paraId="04CE9FC8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73</w:t>
      </w:r>
    </w:p>
    <w:p w14:paraId="05D468EB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80</w:t>
      </w:r>
    </w:p>
    <w:p w14:paraId="40C9A7C2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86</w:t>
      </w:r>
    </w:p>
    <w:p w14:paraId="133593A6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87</w:t>
      </w:r>
    </w:p>
    <w:p w14:paraId="096DF670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91</w:t>
      </w:r>
    </w:p>
    <w:p w14:paraId="5A93E3D4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93</w:t>
      </w:r>
    </w:p>
    <w:p w14:paraId="76981E3E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lastRenderedPageBreak/>
        <w:t>Network</w:t>
      </w:r>
      <w:r w:rsidRPr="004F6D57">
        <w:rPr>
          <w:rFonts w:ascii="Times New Roman" w:hAnsi="Times New Roman" w:cs="Times New Roman"/>
          <w:lang w:val="en-US"/>
        </w:rPr>
        <w:tab/>
        <w:t>97</w:t>
      </w:r>
    </w:p>
    <w:p w14:paraId="44CD35BF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115</w:t>
      </w:r>
    </w:p>
    <w:p w14:paraId="0F93B8BB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116</w:t>
      </w:r>
    </w:p>
    <w:p w14:paraId="31229754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121</w:t>
      </w:r>
    </w:p>
    <w:p w14:paraId="1714509A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125</w:t>
      </w:r>
    </w:p>
    <w:p w14:paraId="0164EAAF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126</w:t>
      </w:r>
    </w:p>
    <w:p w14:paraId="178BDAAC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137</w:t>
      </w:r>
    </w:p>
    <w:p w14:paraId="6B50BA92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147</w:t>
      </w:r>
    </w:p>
    <w:p w14:paraId="13126053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151</w:t>
      </w:r>
    </w:p>
    <w:p w14:paraId="430613F6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152</w:t>
      </w:r>
    </w:p>
    <w:p w14:paraId="5B38ACF7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160</w:t>
      </w:r>
    </w:p>
    <w:p w14:paraId="28506F73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LINSA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/ network</w:t>
      </w:r>
      <w:r w:rsidRPr="004F6D57">
        <w:rPr>
          <w:rFonts w:ascii="Times New Roman" w:hAnsi="Times New Roman" w:cs="Times New Roman"/>
          <w:lang w:val="en-US"/>
        </w:rPr>
        <w:tab/>
        <w:t>162</w:t>
      </w:r>
    </w:p>
    <w:p w14:paraId="30D061F3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165</w:t>
      </w:r>
    </w:p>
    <w:p w14:paraId="454A7295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167</w:t>
      </w:r>
    </w:p>
    <w:p w14:paraId="541A86A9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170</w:t>
      </w:r>
    </w:p>
    <w:p w14:paraId="18ACD4A5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173</w:t>
      </w:r>
    </w:p>
    <w:p w14:paraId="396669DA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179</w:t>
      </w:r>
    </w:p>
    <w:p w14:paraId="28F7949B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194</w:t>
      </w:r>
    </w:p>
    <w:p w14:paraId="3D0CD1EE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195</w:t>
      </w:r>
    </w:p>
    <w:p w14:paraId="2FDE6636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196</w:t>
      </w:r>
    </w:p>
    <w:p w14:paraId="0203FBCA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197</w:t>
      </w:r>
    </w:p>
    <w:p w14:paraId="6DDF2383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198</w:t>
      </w:r>
    </w:p>
    <w:p w14:paraId="24623C19" w14:textId="77777777" w:rsidR="003E704B" w:rsidRPr="004F6D57" w:rsidRDefault="003E704B" w:rsidP="003E704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Network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189</w:t>
      </w:r>
    </w:p>
    <w:p w14:paraId="67A85E07" w14:textId="77777777" w:rsidR="003E704B" w:rsidRPr="004F6D57" w:rsidRDefault="003E704B" w:rsidP="003E704B">
      <w:pPr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Localised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networks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197</w:t>
      </w:r>
    </w:p>
    <w:p w14:paraId="412C0F4E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202</w:t>
      </w:r>
    </w:p>
    <w:p w14:paraId="5253F83B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210</w:t>
      </w:r>
    </w:p>
    <w:p w14:paraId="7A66C18D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211</w:t>
      </w:r>
    </w:p>
    <w:p w14:paraId="531C416C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214</w:t>
      </w:r>
    </w:p>
    <w:p w14:paraId="7E06A82B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219</w:t>
      </w:r>
    </w:p>
    <w:p w14:paraId="606E74F4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220</w:t>
      </w:r>
    </w:p>
    <w:p w14:paraId="08898DE2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236</w:t>
      </w:r>
    </w:p>
    <w:p w14:paraId="2014D764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239</w:t>
      </w:r>
    </w:p>
    <w:p w14:paraId="5A97EB52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LINSA</w:t>
      </w:r>
      <w:proofErr w:type="spellEnd"/>
      <w:r w:rsidRPr="004F6D57">
        <w:rPr>
          <w:rFonts w:ascii="Times New Roman" w:hAnsi="Times New Roman" w:cs="Times New Roman"/>
          <w:lang w:val="en-US"/>
        </w:rPr>
        <w:tab/>
        <w:t>241</w:t>
      </w:r>
    </w:p>
    <w:p w14:paraId="112B9A62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250</w:t>
      </w:r>
    </w:p>
    <w:p w14:paraId="50CE632A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251</w:t>
      </w:r>
    </w:p>
    <w:p w14:paraId="18BF19A0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Networks</w:t>
      </w:r>
      <w:r w:rsidRPr="004F6D57">
        <w:rPr>
          <w:rFonts w:ascii="Times New Roman" w:hAnsi="Times New Roman" w:cs="Times New Roman"/>
          <w:lang w:val="en-US"/>
        </w:rPr>
        <w:tab/>
        <w:t>252</w:t>
      </w:r>
    </w:p>
    <w:p w14:paraId="7646E105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253</w:t>
      </w:r>
    </w:p>
    <w:p w14:paraId="18336B1D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256</w:t>
      </w:r>
    </w:p>
    <w:p w14:paraId="07A0F967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257</w:t>
      </w:r>
    </w:p>
    <w:p w14:paraId="458C8AEE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260</w:t>
      </w:r>
    </w:p>
    <w:p w14:paraId="3BBAB43D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270</w:t>
      </w:r>
    </w:p>
    <w:p w14:paraId="04A15198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272</w:t>
      </w:r>
    </w:p>
    <w:p w14:paraId="3BC3E7FF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291</w:t>
      </w:r>
    </w:p>
    <w:p w14:paraId="65A7E8D1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293</w:t>
      </w:r>
    </w:p>
    <w:p w14:paraId="759B8931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286</w:t>
      </w:r>
    </w:p>
    <w:p w14:paraId="6AEB12E3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296</w:t>
      </w:r>
    </w:p>
    <w:p w14:paraId="5740727E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297</w:t>
      </w:r>
    </w:p>
    <w:p w14:paraId="5E75387E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Utilisation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of knowledge networks</w:t>
      </w:r>
      <w:r w:rsidRPr="004F6D57">
        <w:rPr>
          <w:rFonts w:ascii="Times New Roman" w:hAnsi="Times New Roman" w:cs="Times New Roman"/>
          <w:lang w:val="en-US"/>
        </w:rPr>
        <w:tab/>
        <w:t>299</w:t>
      </w:r>
    </w:p>
    <w:p w14:paraId="5205291E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309</w:t>
      </w:r>
    </w:p>
    <w:p w14:paraId="2B073A98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311</w:t>
      </w:r>
    </w:p>
    <w:p w14:paraId="4F5F92C3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lastRenderedPageBreak/>
        <w:t>Network</w:t>
      </w:r>
      <w:r w:rsidRPr="004F6D57">
        <w:rPr>
          <w:rFonts w:ascii="Times New Roman" w:hAnsi="Times New Roman" w:cs="Times New Roman"/>
          <w:lang w:val="en-US"/>
        </w:rPr>
        <w:tab/>
        <w:t>313</w:t>
      </w:r>
    </w:p>
    <w:p w14:paraId="208E2FDD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326</w:t>
      </w:r>
    </w:p>
    <w:p w14:paraId="09CEEFC7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329</w:t>
      </w:r>
    </w:p>
    <w:p w14:paraId="62D16B80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Innovation networks</w:t>
      </w:r>
      <w:r w:rsidRPr="004F6D57">
        <w:rPr>
          <w:rFonts w:ascii="Times New Roman" w:hAnsi="Times New Roman" w:cs="Times New Roman"/>
          <w:lang w:val="en-US"/>
        </w:rPr>
        <w:tab/>
        <w:t>343</w:t>
      </w:r>
    </w:p>
    <w:p w14:paraId="1715EEE9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344</w:t>
      </w:r>
    </w:p>
    <w:p w14:paraId="3F7B1937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Innovation networks</w:t>
      </w:r>
      <w:r w:rsidRPr="004F6D57">
        <w:rPr>
          <w:rFonts w:ascii="Times New Roman" w:hAnsi="Times New Roman" w:cs="Times New Roman"/>
          <w:lang w:val="en-US"/>
        </w:rPr>
        <w:tab/>
        <w:t>354</w:t>
      </w:r>
    </w:p>
    <w:p w14:paraId="70833223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358</w:t>
      </w:r>
    </w:p>
    <w:p w14:paraId="74275CC7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361</w:t>
      </w:r>
    </w:p>
    <w:p w14:paraId="251F2612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Informal social networks</w:t>
      </w:r>
      <w:r w:rsidRPr="004F6D57">
        <w:rPr>
          <w:rFonts w:ascii="Times New Roman" w:hAnsi="Times New Roman" w:cs="Times New Roman"/>
          <w:lang w:val="en-US"/>
        </w:rPr>
        <w:tab/>
        <w:t>371</w:t>
      </w:r>
    </w:p>
    <w:p w14:paraId="37044A0B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377</w:t>
      </w:r>
    </w:p>
    <w:p w14:paraId="3A99691B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383</w:t>
      </w:r>
    </w:p>
    <w:p w14:paraId="2A61F3DF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385</w:t>
      </w:r>
    </w:p>
    <w:p w14:paraId="0AD57B4C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Local food networks</w:t>
      </w:r>
      <w:r w:rsidRPr="004F6D57">
        <w:rPr>
          <w:rFonts w:ascii="Times New Roman" w:hAnsi="Times New Roman" w:cs="Times New Roman"/>
          <w:lang w:val="en-US"/>
        </w:rPr>
        <w:tab/>
        <w:t>387</w:t>
      </w:r>
    </w:p>
    <w:p w14:paraId="3AE7B873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413</w:t>
      </w:r>
    </w:p>
    <w:p w14:paraId="669BE333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416</w:t>
      </w:r>
    </w:p>
    <w:p w14:paraId="05680A0D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418</w:t>
      </w:r>
    </w:p>
    <w:p w14:paraId="03564521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419</w:t>
      </w:r>
    </w:p>
    <w:p w14:paraId="1FA6C381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426</w:t>
      </w:r>
    </w:p>
    <w:p w14:paraId="5BA6EE66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434</w:t>
      </w:r>
    </w:p>
    <w:p w14:paraId="2E14A449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437</w:t>
      </w:r>
    </w:p>
    <w:p w14:paraId="68EF4734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456</w:t>
      </w:r>
    </w:p>
    <w:p w14:paraId="3E8B890E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457</w:t>
      </w:r>
    </w:p>
    <w:p w14:paraId="0A15BEE6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Networks</w:t>
      </w:r>
      <w:r w:rsidRPr="004F6D57">
        <w:rPr>
          <w:rFonts w:ascii="Times New Roman" w:hAnsi="Times New Roman" w:cs="Times New Roman"/>
          <w:lang w:val="en-US"/>
        </w:rPr>
        <w:tab/>
        <w:t>459</w:t>
      </w:r>
      <w:r w:rsidRPr="004F6D57">
        <w:rPr>
          <w:rFonts w:ascii="Times New Roman" w:hAnsi="Times New Roman" w:cs="Times New Roman"/>
          <w:lang w:val="en-US"/>
        </w:rPr>
        <w:tab/>
      </w:r>
    </w:p>
    <w:p w14:paraId="7F4924BD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459</w:t>
      </w:r>
    </w:p>
    <w:p w14:paraId="341366CA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460</w:t>
      </w:r>
    </w:p>
    <w:p w14:paraId="675B1E3C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461</w:t>
      </w:r>
    </w:p>
    <w:p w14:paraId="2DA3CF3F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466</w:t>
      </w:r>
    </w:p>
    <w:p w14:paraId="00526980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483</w:t>
      </w:r>
    </w:p>
    <w:p w14:paraId="74A5FD28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475</w:t>
      </w:r>
    </w:p>
    <w:p w14:paraId="1EEDE770" w14:textId="77777777" w:rsidR="003E704B" w:rsidRPr="004F6D57" w:rsidRDefault="003E704B" w:rsidP="003E704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</w:t>
      </w:r>
      <w:r w:rsidRPr="004F6D57">
        <w:rPr>
          <w:rFonts w:ascii="Times New Roman" w:hAnsi="Times New Roman" w:cs="Times New Roman"/>
          <w:lang w:val="en-US"/>
        </w:rPr>
        <w:tab/>
        <w:t>484</w:t>
      </w:r>
    </w:p>
    <w:p w14:paraId="7AAB3718" w14:textId="2B55AFDF" w:rsidR="00DB24BC" w:rsidRPr="004F6D57" w:rsidRDefault="00DB24BC" w:rsidP="00095DDA">
      <w:pPr>
        <w:rPr>
          <w:rFonts w:ascii="Times New Roman" w:hAnsi="Times New Roman" w:cs="Times New Roman"/>
          <w:i/>
          <w:iCs/>
          <w:lang w:val="en-US"/>
        </w:rPr>
      </w:pPr>
    </w:p>
    <w:p w14:paraId="30B06D56" w14:textId="33213954" w:rsidR="008335D7" w:rsidRPr="004F6D57" w:rsidRDefault="005B0971" w:rsidP="008335D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Specified n</w:t>
      </w:r>
      <w:r w:rsidR="008335D7" w:rsidRPr="004F6D57">
        <w:rPr>
          <w:rFonts w:ascii="Times New Roman" w:hAnsi="Times New Roman" w:cs="Times New Roman"/>
          <w:lang w:val="en-US"/>
        </w:rPr>
        <w:t>etworks</w:t>
      </w:r>
      <w:r w:rsidR="004403A0" w:rsidRPr="004F6D57">
        <w:rPr>
          <w:rFonts w:ascii="Times New Roman" w:hAnsi="Times New Roman" w:cs="Times New Roman"/>
          <w:lang w:val="en-US"/>
        </w:rPr>
        <w:t>/aim of network</w:t>
      </w:r>
      <w:r w:rsidR="008335D7" w:rsidRPr="004F6D57">
        <w:rPr>
          <w:rFonts w:ascii="Times New Roman" w:hAnsi="Times New Roman" w:cs="Times New Roman"/>
          <w:lang w:val="en-US"/>
        </w:rPr>
        <w:t xml:space="preserve"> (</w:t>
      </w:r>
      <w:r w:rsidRPr="004F6D57">
        <w:rPr>
          <w:rFonts w:ascii="Times New Roman" w:hAnsi="Times New Roman" w:cs="Times New Roman"/>
          <w:lang w:val="en-US"/>
        </w:rPr>
        <w:t>are included in the subheading “Networks”)</w:t>
      </w:r>
      <w:r w:rsidR="008335D7" w:rsidRPr="004F6D57">
        <w:rPr>
          <w:rFonts w:ascii="Times New Roman" w:hAnsi="Times New Roman" w:cs="Times New Roman"/>
          <w:lang w:val="en-US"/>
        </w:rPr>
        <w:t xml:space="preserve"> n=9</w:t>
      </w:r>
    </w:p>
    <w:p w14:paraId="7B5F4F2F" w14:textId="77777777" w:rsidR="008335D7" w:rsidRPr="004F6D57" w:rsidRDefault="008335D7" w:rsidP="008335D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Knowledge sharing through networks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28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126DC134" w14:textId="77777777" w:rsidR="008335D7" w:rsidRPr="004F6D57" w:rsidRDefault="008335D7" w:rsidP="008335D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Stakeholder networks and knowledge generation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39</w:t>
      </w:r>
    </w:p>
    <w:p w14:paraId="17999693" w14:textId="77777777" w:rsidR="008335D7" w:rsidRPr="004F6D57" w:rsidRDefault="008335D7" w:rsidP="008335D7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Networks for knowledge exchange and interactions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52</w:t>
      </w:r>
    </w:p>
    <w:p w14:paraId="7A323F18" w14:textId="77777777" w:rsidR="008335D7" w:rsidRPr="004F6D57" w:rsidRDefault="008335D7" w:rsidP="008335D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Impact of the intervention agency innovation management and network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115</w:t>
      </w:r>
    </w:p>
    <w:p w14:paraId="74AB76AC" w14:textId="77777777" w:rsidR="008335D7" w:rsidRPr="004F6D57" w:rsidRDefault="008335D7" w:rsidP="008335D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Practice-led innovation processes in innovation network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147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70F4A788" w14:textId="3CDA10A3" w:rsidR="008335D7" w:rsidRPr="004F6D57" w:rsidRDefault="005B0971" w:rsidP="008335D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F</w:t>
      </w:r>
      <w:r w:rsidR="008335D7" w:rsidRPr="004F6D57">
        <w:rPr>
          <w:rFonts w:ascii="Times New Roman" w:hAnsi="Times New Roman" w:cs="Times New Roman"/>
          <w:color w:val="000000" w:themeColor="text1"/>
          <w:lang w:val="en-US"/>
        </w:rPr>
        <w:t>armers participation in knowledge and innovation networks</w:t>
      </w:r>
      <w:r w:rsidR="008335D7" w:rsidRPr="004F6D57">
        <w:rPr>
          <w:rFonts w:ascii="Times New Roman" w:hAnsi="Times New Roman" w:cs="Times New Roman"/>
          <w:color w:val="000000" w:themeColor="text1"/>
          <w:lang w:val="en-US"/>
        </w:rPr>
        <w:tab/>
        <w:t>152</w:t>
      </w:r>
    </w:p>
    <w:p w14:paraId="74CC00C4" w14:textId="77777777" w:rsidR="008335D7" w:rsidRPr="004F6D57" w:rsidRDefault="008335D7" w:rsidP="008335D7">
      <w:pPr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Utilisation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of knowledge networks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299</w:t>
      </w:r>
    </w:p>
    <w:p w14:paraId="514662DA" w14:textId="77777777" w:rsidR="008335D7" w:rsidRPr="004F6D57" w:rsidRDefault="008335D7" w:rsidP="008335D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Communities (networks) of practice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459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144B2495" w14:textId="77777777" w:rsidR="008335D7" w:rsidRPr="004F6D57" w:rsidRDefault="008335D7" w:rsidP="008335D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Linkages and interactions among actors in the industry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466</w:t>
      </w:r>
    </w:p>
    <w:p w14:paraId="21C72460" w14:textId="77777777" w:rsidR="008335D7" w:rsidRPr="004F6D57" w:rsidRDefault="008335D7" w:rsidP="008335D7">
      <w:pPr>
        <w:rPr>
          <w:rFonts w:ascii="Times New Roman" w:hAnsi="Times New Roman" w:cs="Times New Roman"/>
          <w:color w:val="7030A0"/>
          <w:lang w:val="en-US"/>
        </w:rPr>
      </w:pPr>
      <w:r w:rsidRPr="004F6D57">
        <w:rPr>
          <w:rFonts w:ascii="Times New Roman" w:hAnsi="Times New Roman" w:cs="Times New Roman"/>
          <w:color w:val="7030A0"/>
          <w:lang w:val="en-US"/>
        </w:rPr>
        <w:tab/>
      </w:r>
    </w:p>
    <w:p w14:paraId="6FCB2BD9" w14:textId="4F52B908" w:rsidR="008335D7" w:rsidRPr="004F6D57" w:rsidRDefault="008335D7" w:rsidP="008335D7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Innovation networks</w:t>
      </w:r>
      <w:r w:rsidR="00B83840" w:rsidRPr="004F6D57">
        <w:rPr>
          <w:rFonts w:ascii="Times New Roman" w:hAnsi="Times New Roman" w:cs="Times New Roman"/>
          <w:i/>
          <w:iCs/>
          <w:lang w:val="en-US"/>
        </w:rPr>
        <w:t xml:space="preserve"> </w:t>
      </w:r>
      <w:r w:rsidR="004403A0" w:rsidRPr="004F6D57">
        <w:rPr>
          <w:rFonts w:ascii="Times New Roman" w:hAnsi="Times New Roman" w:cs="Times New Roman"/>
          <w:lang w:val="en-US"/>
        </w:rPr>
        <w:t>(are included in the subheading “Networks</w:t>
      </w:r>
      <w:proofErr w:type="gramStart"/>
      <w:r w:rsidR="004403A0" w:rsidRPr="004F6D57">
        <w:rPr>
          <w:rFonts w:ascii="Times New Roman" w:hAnsi="Times New Roman" w:cs="Times New Roman"/>
          <w:lang w:val="en-US"/>
        </w:rPr>
        <w:t xml:space="preserve">”) </w:t>
      </w:r>
      <w:r w:rsidRPr="004F6D57">
        <w:rPr>
          <w:rFonts w:ascii="Times New Roman" w:hAnsi="Times New Roman" w:cs="Times New Roman"/>
          <w:i/>
          <w:iCs/>
          <w:lang w:val="en-US"/>
        </w:rPr>
        <w:t xml:space="preserve"> n</w:t>
      </w:r>
      <w:proofErr w:type="gramEnd"/>
      <w:r w:rsidRPr="004F6D57">
        <w:rPr>
          <w:rFonts w:ascii="Times New Roman" w:hAnsi="Times New Roman" w:cs="Times New Roman"/>
          <w:i/>
          <w:iCs/>
          <w:lang w:val="en-US"/>
        </w:rPr>
        <w:t>=3</w:t>
      </w:r>
    </w:p>
    <w:p w14:paraId="605E0DC7" w14:textId="77777777" w:rsidR="008335D7" w:rsidRPr="004F6D57" w:rsidRDefault="008335D7" w:rsidP="008335D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innovation networks</w:t>
      </w:r>
      <w:r w:rsidRPr="004F6D57">
        <w:rPr>
          <w:rFonts w:ascii="Times New Roman" w:hAnsi="Times New Roman" w:cs="Times New Roman"/>
          <w:lang w:val="en-US"/>
        </w:rPr>
        <w:tab/>
        <w:t>343</w:t>
      </w:r>
    </w:p>
    <w:p w14:paraId="13438581" w14:textId="77777777" w:rsidR="008335D7" w:rsidRPr="004F6D57" w:rsidRDefault="008335D7" w:rsidP="008335D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Innovation networks</w:t>
      </w:r>
      <w:r w:rsidRPr="004F6D57">
        <w:rPr>
          <w:rFonts w:ascii="Times New Roman" w:hAnsi="Times New Roman" w:cs="Times New Roman"/>
          <w:lang w:val="en-US"/>
        </w:rPr>
        <w:tab/>
        <w:t>354</w:t>
      </w:r>
    </w:p>
    <w:p w14:paraId="20656328" w14:textId="77777777" w:rsidR="008335D7" w:rsidRPr="004F6D57" w:rsidRDefault="008335D7" w:rsidP="008335D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Informal social networks</w:t>
      </w:r>
      <w:r w:rsidRPr="004F6D57">
        <w:rPr>
          <w:rFonts w:ascii="Times New Roman" w:hAnsi="Times New Roman" w:cs="Times New Roman"/>
          <w:lang w:val="en-US"/>
        </w:rPr>
        <w:tab/>
        <w:t>371</w:t>
      </w:r>
    </w:p>
    <w:p w14:paraId="6C99BF55" w14:textId="77777777" w:rsidR="008335D7" w:rsidRPr="004F6D57" w:rsidRDefault="008335D7" w:rsidP="008335D7">
      <w:pPr>
        <w:rPr>
          <w:rFonts w:ascii="Times New Roman" w:hAnsi="Times New Roman" w:cs="Times New Roman"/>
          <w:lang w:val="en-US"/>
        </w:rPr>
      </w:pPr>
    </w:p>
    <w:p w14:paraId="614E1CDC" w14:textId="315FC605" w:rsidR="008335D7" w:rsidRPr="004F6D57" w:rsidRDefault="008335D7" w:rsidP="008335D7">
      <w:pPr>
        <w:rPr>
          <w:rFonts w:ascii="Times New Roman" w:hAnsi="Times New Roman" w:cs="Times New Roman"/>
          <w:i/>
          <w:iCs/>
          <w:lang w:val="en-US"/>
        </w:rPr>
      </w:pPr>
      <w:proofErr w:type="spellStart"/>
      <w:r w:rsidRPr="004F6D57">
        <w:rPr>
          <w:rFonts w:ascii="Times New Roman" w:hAnsi="Times New Roman" w:cs="Times New Roman"/>
          <w:i/>
          <w:iCs/>
          <w:lang w:val="en-US"/>
        </w:rPr>
        <w:t>LINSA</w:t>
      </w:r>
      <w:proofErr w:type="spellEnd"/>
      <w:r w:rsidRPr="004F6D57">
        <w:rPr>
          <w:rFonts w:ascii="Times New Roman" w:hAnsi="Times New Roman" w:cs="Times New Roman"/>
          <w:i/>
          <w:iCs/>
          <w:lang w:val="en-US"/>
        </w:rPr>
        <w:t xml:space="preserve"> (Learning and Innovation Networks for </w:t>
      </w:r>
      <w:r w:rsidR="005B0971" w:rsidRPr="004F6D57">
        <w:rPr>
          <w:rFonts w:ascii="Times New Roman" w:hAnsi="Times New Roman" w:cs="Times New Roman"/>
          <w:i/>
          <w:iCs/>
          <w:lang w:val="en-US"/>
        </w:rPr>
        <w:t>S</w:t>
      </w:r>
      <w:r w:rsidRPr="004F6D57">
        <w:rPr>
          <w:rFonts w:ascii="Times New Roman" w:hAnsi="Times New Roman" w:cs="Times New Roman"/>
          <w:i/>
          <w:iCs/>
          <w:lang w:val="en-US"/>
        </w:rPr>
        <w:t xml:space="preserve">ustainable </w:t>
      </w:r>
      <w:r w:rsidR="005B0971" w:rsidRPr="004F6D57">
        <w:rPr>
          <w:rFonts w:ascii="Times New Roman" w:hAnsi="Times New Roman" w:cs="Times New Roman"/>
          <w:i/>
          <w:iCs/>
          <w:lang w:val="en-US"/>
        </w:rPr>
        <w:t>A</w:t>
      </w:r>
      <w:r w:rsidRPr="004F6D57">
        <w:rPr>
          <w:rFonts w:ascii="Times New Roman" w:hAnsi="Times New Roman" w:cs="Times New Roman"/>
          <w:i/>
          <w:iCs/>
          <w:lang w:val="en-US"/>
        </w:rPr>
        <w:t>griculture)</w:t>
      </w:r>
      <w:r w:rsidR="004403A0" w:rsidRPr="004F6D57">
        <w:rPr>
          <w:rFonts w:ascii="Times New Roman" w:hAnsi="Times New Roman" w:cs="Times New Roman"/>
          <w:lang w:val="en-US"/>
        </w:rPr>
        <w:t xml:space="preserve"> (are included in the subheading “Networks</w:t>
      </w:r>
      <w:proofErr w:type="gramStart"/>
      <w:r w:rsidR="004403A0" w:rsidRPr="004F6D57">
        <w:rPr>
          <w:rFonts w:ascii="Times New Roman" w:hAnsi="Times New Roman" w:cs="Times New Roman"/>
          <w:lang w:val="en-US"/>
        </w:rPr>
        <w:t xml:space="preserve">”) </w:t>
      </w:r>
      <w:r w:rsidRPr="004F6D57">
        <w:rPr>
          <w:rFonts w:ascii="Times New Roman" w:hAnsi="Times New Roman" w:cs="Times New Roman"/>
          <w:i/>
          <w:iCs/>
          <w:lang w:val="en-US"/>
        </w:rPr>
        <w:t xml:space="preserve"> n</w:t>
      </w:r>
      <w:proofErr w:type="gramEnd"/>
      <w:r w:rsidRPr="004F6D57">
        <w:rPr>
          <w:rFonts w:ascii="Times New Roman" w:hAnsi="Times New Roman" w:cs="Times New Roman"/>
          <w:i/>
          <w:iCs/>
          <w:lang w:val="en-US"/>
        </w:rPr>
        <w:t>=2</w:t>
      </w:r>
    </w:p>
    <w:p w14:paraId="0CB5FCDD" w14:textId="77777777" w:rsidR="008335D7" w:rsidRPr="004F6D57" w:rsidRDefault="008335D7" w:rsidP="008335D7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LINSA</w:t>
      </w:r>
      <w:proofErr w:type="spellEnd"/>
      <w:r w:rsidRPr="004F6D57">
        <w:rPr>
          <w:rFonts w:ascii="Times New Roman" w:hAnsi="Times New Roman" w:cs="Times New Roman"/>
          <w:lang w:val="en-US"/>
        </w:rPr>
        <w:t>-regime compatibility</w:t>
      </w:r>
      <w:r w:rsidRPr="004F6D57">
        <w:rPr>
          <w:rFonts w:ascii="Times New Roman" w:hAnsi="Times New Roman" w:cs="Times New Roman"/>
          <w:lang w:val="en-US"/>
        </w:rPr>
        <w:tab/>
        <w:t>241</w:t>
      </w:r>
    </w:p>
    <w:p w14:paraId="3CB27510" w14:textId="77777777" w:rsidR="008335D7" w:rsidRPr="004F6D57" w:rsidRDefault="008335D7" w:rsidP="008335D7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lastRenderedPageBreak/>
        <w:t>LINSA</w:t>
      </w:r>
      <w:proofErr w:type="spellEnd"/>
      <w:r w:rsidRPr="004F6D57">
        <w:rPr>
          <w:rFonts w:ascii="Times New Roman" w:hAnsi="Times New Roman" w:cs="Times New Roman"/>
          <w:lang w:val="en-US"/>
        </w:rPr>
        <w:tab/>
        <w:t>241</w:t>
      </w:r>
    </w:p>
    <w:p w14:paraId="2541CB4B" w14:textId="77777777" w:rsidR="008335D7" w:rsidRPr="004F6D57" w:rsidRDefault="008335D7" w:rsidP="008335D7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Adaptiation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modes between </w:t>
      </w:r>
      <w:proofErr w:type="spellStart"/>
      <w:r w:rsidRPr="004F6D57">
        <w:rPr>
          <w:rFonts w:ascii="Times New Roman" w:hAnsi="Times New Roman" w:cs="Times New Roman"/>
          <w:lang w:val="en-US"/>
        </w:rPr>
        <w:t>LINSA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and agricultural regime</w:t>
      </w:r>
      <w:r w:rsidRPr="004F6D57">
        <w:rPr>
          <w:rFonts w:ascii="Times New Roman" w:hAnsi="Times New Roman" w:cs="Times New Roman"/>
          <w:lang w:val="en-US"/>
        </w:rPr>
        <w:tab/>
        <w:t>162</w:t>
      </w:r>
      <w:r w:rsidRPr="004F6D57">
        <w:rPr>
          <w:rFonts w:ascii="Times New Roman" w:hAnsi="Times New Roman" w:cs="Times New Roman"/>
          <w:lang w:val="en-US"/>
        </w:rPr>
        <w:tab/>
      </w:r>
    </w:p>
    <w:p w14:paraId="6820C5F9" w14:textId="77777777" w:rsidR="008335D7" w:rsidRPr="004F6D57" w:rsidRDefault="008335D7" w:rsidP="008335D7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LINSA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/ network</w:t>
      </w:r>
      <w:r w:rsidRPr="004F6D57">
        <w:rPr>
          <w:rFonts w:ascii="Times New Roman" w:hAnsi="Times New Roman" w:cs="Times New Roman"/>
          <w:lang w:val="en-US"/>
        </w:rPr>
        <w:tab/>
        <w:t>162</w:t>
      </w:r>
    </w:p>
    <w:p w14:paraId="4C57D778" w14:textId="77777777" w:rsidR="008335D7" w:rsidRPr="004F6D57" w:rsidRDefault="008335D7" w:rsidP="008335D7">
      <w:pPr>
        <w:rPr>
          <w:rFonts w:ascii="Times New Roman" w:hAnsi="Times New Roman" w:cs="Times New Roman"/>
          <w:color w:val="FF0000"/>
          <w:lang w:val="en-US"/>
        </w:rPr>
      </w:pPr>
    </w:p>
    <w:p w14:paraId="60F1F3A7" w14:textId="423C7D64" w:rsidR="008335D7" w:rsidRPr="004F6D57" w:rsidRDefault="008335D7" w:rsidP="008335D7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 xml:space="preserve">Social networks </w:t>
      </w:r>
      <w:r w:rsidR="004403A0" w:rsidRPr="004F6D57">
        <w:rPr>
          <w:rFonts w:ascii="Times New Roman" w:hAnsi="Times New Roman" w:cs="Times New Roman"/>
          <w:lang w:val="en-US"/>
        </w:rPr>
        <w:t xml:space="preserve">(are included in the subheading “Networks”) </w:t>
      </w:r>
      <w:r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>n=3</w:t>
      </w:r>
    </w:p>
    <w:p w14:paraId="3D1D3E70" w14:textId="77777777" w:rsidR="008335D7" w:rsidRPr="004F6D57" w:rsidRDefault="008335D7" w:rsidP="008335D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Social networks</w:t>
      </w:r>
      <w:r w:rsidRPr="004F6D57">
        <w:rPr>
          <w:rFonts w:ascii="Times New Roman" w:hAnsi="Times New Roman" w:cs="Times New Roman"/>
          <w:lang w:val="en-US"/>
        </w:rPr>
        <w:tab/>
        <w:t>12</w:t>
      </w:r>
      <w:r w:rsidRPr="004F6D57">
        <w:rPr>
          <w:rFonts w:ascii="Times New Roman" w:hAnsi="Times New Roman" w:cs="Times New Roman"/>
          <w:lang w:val="en-US"/>
        </w:rPr>
        <w:tab/>
      </w:r>
    </w:p>
    <w:p w14:paraId="25F11054" w14:textId="77777777" w:rsidR="008335D7" w:rsidRPr="004F6D57" w:rsidRDefault="008335D7" w:rsidP="008335D7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Interaction in networks</w:t>
      </w:r>
      <w:r w:rsidRPr="004F6D57">
        <w:rPr>
          <w:rFonts w:ascii="Times New Roman" w:hAnsi="Times New Roman" w:cs="Times New Roman"/>
          <w:lang w:val="en-US"/>
        </w:rPr>
        <w:tab/>
        <w:t>45</w:t>
      </w:r>
    </w:p>
    <w:p w14:paraId="2C0C1E7D" w14:textId="77777777" w:rsidR="008335D7" w:rsidRPr="004F6D57" w:rsidRDefault="008335D7" w:rsidP="008335D7">
      <w:pPr>
        <w:rPr>
          <w:rFonts w:ascii="Times New Roman" w:hAnsi="Times New Roman" w:cs="Times New Roman"/>
          <w:color w:val="FF0000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Networks and type of social capital</w:t>
      </w:r>
      <w:r w:rsidRPr="004F6D57">
        <w:rPr>
          <w:rFonts w:ascii="Times New Roman" w:hAnsi="Times New Roman" w:cs="Times New Roman"/>
          <w:lang w:val="en-US"/>
        </w:rPr>
        <w:tab/>
        <w:t>52</w:t>
      </w:r>
      <w:r w:rsidRPr="004F6D57">
        <w:rPr>
          <w:rFonts w:ascii="Times New Roman" w:hAnsi="Times New Roman" w:cs="Times New Roman"/>
          <w:lang w:val="en-US"/>
        </w:rPr>
        <w:tab/>
      </w:r>
    </w:p>
    <w:p w14:paraId="0D884CBF" w14:textId="77777777" w:rsidR="008335D7" w:rsidRPr="004F6D57" w:rsidRDefault="008335D7" w:rsidP="008335D7">
      <w:pPr>
        <w:rPr>
          <w:rFonts w:ascii="Times New Roman" w:hAnsi="Times New Roman" w:cs="Times New Roman"/>
          <w:lang w:val="en-US"/>
        </w:rPr>
      </w:pPr>
    </w:p>
    <w:p w14:paraId="40F4F9BA" w14:textId="56F8361A" w:rsidR="008335D7" w:rsidRPr="004F6D57" w:rsidRDefault="008335D7" w:rsidP="008335D7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Regional and local networks</w:t>
      </w:r>
      <w:r w:rsidR="004403A0" w:rsidRPr="004F6D57">
        <w:rPr>
          <w:rFonts w:ascii="Times New Roman" w:hAnsi="Times New Roman" w:cs="Times New Roman"/>
          <w:i/>
          <w:iCs/>
          <w:lang w:val="en-US"/>
        </w:rPr>
        <w:t xml:space="preserve"> </w:t>
      </w:r>
      <w:r w:rsidR="004403A0" w:rsidRPr="004F6D57">
        <w:rPr>
          <w:rFonts w:ascii="Times New Roman" w:hAnsi="Times New Roman" w:cs="Times New Roman"/>
          <w:lang w:val="en-US"/>
        </w:rPr>
        <w:t>(are included in the subheading “Networks</w:t>
      </w:r>
      <w:proofErr w:type="gramStart"/>
      <w:r w:rsidR="004403A0" w:rsidRPr="004F6D57">
        <w:rPr>
          <w:rFonts w:ascii="Times New Roman" w:hAnsi="Times New Roman" w:cs="Times New Roman"/>
          <w:lang w:val="en-US"/>
        </w:rPr>
        <w:t xml:space="preserve">”) </w:t>
      </w:r>
      <w:r w:rsidRPr="004F6D57">
        <w:rPr>
          <w:rFonts w:ascii="Times New Roman" w:hAnsi="Times New Roman" w:cs="Times New Roman"/>
          <w:i/>
          <w:iCs/>
          <w:lang w:val="en-US"/>
        </w:rPr>
        <w:t xml:space="preserve"> n</w:t>
      </w:r>
      <w:proofErr w:type="gramEnd"/>
      <w:r w:rsidRPr="004F6D57">
        <w:rPr>
          <w:rFonts w:ascii="Times New Roman" w:hAnsi="Times New Roman" w:cs="Times New Roman"/>
          <w:i/>
          <w:iCs/>
          <w:lang w:val="en-US"/>
        </w:rPr>
        <w:t>= 8</w:t>
      </w:r>
    </w:p>
    <w:p w14:paraId="111D3335" w14:textId="77777777" w:rsidR="008335D7" w:rsidRPr="004F6D57" w:rsidRDefault="008335D7" w:rsidP="008335D7">
      <w:pPr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Localised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agri-food system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 xml:space="preserve"> 12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28423B8B" w14:textId="77777777" w:rsidR="008335D7" w:rsidRPr="004F6D57" w:rsidRDefault="008335D7" w:rsidP="008335D7">
      <w:pPr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localised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collective (in projects) (in Socio-technical changes)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22</w:t>
      </w:r>
    </w:p>
    <w:p w14:paraId="0FF2FB52" w14:textId="77777777" w:rsidR="008335D7" w:rsidRPr="004F6D57" w:rsidRDefault="008335D7" w:rsidP="008335D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Regional networks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97</w:t>
      </w:r>
    </w:p>
    <w:p w14:paraId="77A038A0" w14:textId="77777777" w:rsidR="008335D7" w:rsidRPr="004F6D57" w:rsidRDefault="008335D7" w:rsidP="008335D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Influence of territorial network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126</w:t>
      </w:r>
    </w:p>
    <w:p w14:paraId="58A94909" w14:textId="77777777" w:rsidR="008335D7" w:rsidRPr="004F6D57" w:rsidRDefault="008335D7" w:rsidP="008335D7">
      <w:pPr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Localised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networks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197</w:t>
      </w:r>
    </w:p>
    <w:p w14:paraId="7163C24C" w14:textId="77777777" w:rsidR="008335D7" w:rsidRPr="004F6D57" w:rsidRDefault="008335D7" w:rsidP="008335D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Networking in region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210</w:t>
      </w:r>
    </w:p>
    <w:p w14:paraId="1B21CA42" w14:textId="77777777" w:rsidR="008335D7" w:rsidRPr="004F6D57" w:rsidRDefault="008335D7" w:rsidP="008335D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Networking in region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214</w:t>
      </w:r>
    </w:p>
    <w:p w14:paraId="7A590823" w14:textId="77777777" w:rsidR="008335D7" w:rsidRPr="004F6D57" w:rsidRDefault="008335D7" w:rsidP="008335D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Local food networks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387</w:t>
      </w:r>
    </w:p>
    <w:p w14:paraId="1148CB6A" w14:textId="77777777" w:rsidR="008335D7" w:rsidRPr="004F6D57" w:rsidRDefault="008335D7" w:rsidP="00095DDA">
      <w:pPr>
        <w:rPr>
          <w:rFonts w:ascii="Times New Roman" w:hAnsi="Times New Roman" w:cs="Times New Roman"/>
          <w:i/>
          <w:iCs/>
          <w:lang w:val="en-US"/>
        </w:rPr>
      </w:pPr>
    </w:p>
    <w:p w14:paraId="177D9E00" w14:textId="04D60F2F" w:rsidR="00C8665F" w:rsidRPr="004F6D57" w:rsidRDefault="00C8665F" w:rsidP="00C8665F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Governance of innovation and knowledge systems/networks n=</w:t>
      </w:r>
      <w:r w:rsidR="00060DA1" w:rsidRPr="004F6D57">
        <w:rPr>
          <w:rFonts w:ascii="Times New Roman" w:hAnsi="Times New Roman" w:cs="Times New Roman"/>
          <w:i/>
          <w:iCs/>
          <w:lang w:val="en-US"/>
        </w:rPr>
        <w:t>44</w:t>
      </w:r>
    </w:p>
    <w:p w14:paraId="49232EE8" w14:textId="77777777" w:rsidR="00C8665F" w:rsidRPr="004F6D57" w:rsidRDefault="00C8665F" w:rsidP="00C8665F">
      <w:pPr>
        <w:rPr>
          <w:rFonts w:ascii="Times New Roman" w:hAnsi="Times New Roman" w:cs="Times New Roman"/>
          <w:i/>
          <w:iCs/>
          <w:lang w:val="en-US"/>
        </w:rPr>
      </w:pPr>
    </w:p>
    <w:p w14:paraId="65CB4A01" w14:textId="5E9B6786" w:rsidR="00C8665F" w:rsidRPr="004F6D57" w:rsidRDefault="00C8665F" w:rsidP="00C8665F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 xml:space="preserve">Governance and implementation </w:t>
      </w:r>
      <w:r w:rsidR="009E3F68" w:rsidRPr="004F6D57">
        <w:rPr>
          <w:rFonts w:ascii="Times New Roman" w:hAnsi="Times New Roman" w:cs="Times New Roman"/>
          <w:i/>
          <w:iCs/>
          <w:lang w:val="en-US"/>
        </w:rPr>
        <w:t>(are included in the subheading “Governance of innovation and knowledge systems / networks</w:t>
      </w:r>
      <w:r w:rsidR="00D06C4E" w:rsidRPr="004F6D57">
        <w:rPr>
          <w:rFonts w:ascii="Times New Roman" w:hAnsi="Times New Roman" w:cs="Times New Roman"/>
          <w:i/>
          <w:iCs/>
          <w:lang w:val="en-US"/>
        </w:rPr>
        <w:t>”</w:t>
      </w:r>
      <w:r w:rsidR="009E3F68" w:rsidRPr="004F6D57">
        <w:rPr>
          <w:rFonts w:ascii="Times New Roman" w:hAnsi="Times New Roman" w:cs="Times New Roman"/>
          <w:i/>
          <w:iCs/>
          <w:lang w:val="en-US"/>
        </w:rPr>
        <w:t xml:space="preserve">) </w:t>
      </w:r>
      <w:r w:rsidRPr="004F6D57">
        <w:rPr>
          <w:rFonts w:ascii="Times New Roman" w:hAnsi="Times New Roman" w:cs="Times New Roman"/>
          <w:i/>
          <w:iCs/>
          <w:lang w:val="en-US"/>
        </w:rPr>
        <w:t>n=3</w:t>
      </w:r>
      <w:r w:rsidR="007E080A" w:rsidRPr="004F6D57">
        <w:rPr>
          <w:rFonts w:ascii="Times New Roman" w:hAnsi="Times New Roman" w:cs="Times New Roman"/>
          <w:i/>
          <w:iCs/>
          <w:lang w:val="en-US"/>
        </w:rPr>
        <w:t>1</w:t>
      </w:r>
    </w:p>
    <w:p w14:paraId="42E2EC65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Transition management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</w:t>
      </w:r>
    </w:p>
    <w:p w14:paraId="1693A4FA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Interventions improving practice for innovation and entrepreneurship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41</w:t>
      </w:r>
    </w:p>
    <w:p w14:paraId="392CCCD5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Networked innovation process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45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06BAE232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Tensions regarding the intermediary's governance structure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47</w:t>
      </w:r>
    </w:p>
    <w:p w14:paraId="4A845156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Know-how and leadership of local agents (in cooperatives)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85</w:t>
      </w:r>
    </w:p>
    <w:p w14:paraId="51311A6C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Internationalisation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support (from cluster support functions/cluster networks)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86</w:t>
      </w:r>
    </w:p>
    <w:p w14:paraId="63CF7454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Managing university-industry relationships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99</w:t>
      </w:r>
    </w:p>
    <w:p w14:paraId="28AEA537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Implementation of micro food business support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programmes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100</w:t>
      </w:r>
    </w:p>
    <w:p w14:paraId="4F04FBA2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Governance of agricultural advisory services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124</w:t>
      </w:r>
    </w:p>
    <w:p w14:paraId="0D3648BA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Process linking sustainability agriculture innovation networks to agricultural regime 162</w:t>
      </w:r>
    </w:p>
    <w:p w14:paraId="7690B6FF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Governance of SME networks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167</w:t>
      </w:r>
    </w:p>
    <w:p w14:paraId="28C95404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Programme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team approach as a semi-formal governance mechanism for innovation 182</w:t>
      </w:r>
    </w:p>
    <w:p w14:paraId="4EA8EF33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NIS cohesion and coordination and NIS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specialisation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201</w:t>
      </w:r>
    </w:p>
    <w:p w14:paraId="41ED57E3" w14:textId="77777777" w:rsidR="00C8665F" w:rsidRPr="004F6D57" w:rsidRDefault="00C8665F" w:rsidP="00C8665F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Planning and implementation of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programmes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212</w:t>
      </w:r>
    </w:p>
    <w:p w14:paraId="49516992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needs and critical issues in terms of innovation in governance on local scale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212</w:t>
      </w:r>
    </w:p>
    <w:p w14:paraId="534BD22A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Identified a range of connecting processes (e.g. certification, exemption from regulation, facilitation of networking)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241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1ECA8414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Knowledge claims (a socio-technical perspective) how they are implicated in the governance of product innovation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248</w:t>
      </w:r>
    </w:p>
    <w:p w14:paraId="5A39BF8B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governance techniques in product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innnovation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248</w:t>
      </w:r>
    </w:p>
    <w:p w14:paraId="74760DE3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Network management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264</w:t>
      </w:r>
    </w:p>
    <w:p w14:paraId="6FFFA7DC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socially, institutionally and organizational process (in networks)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293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3DD7A06D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Institutional coordination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(in networks) 293</w:t>
      </w:r>
    </w:p>
    <w:p w14:paraId="14325908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the process of local innovation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284</w:t>
      </w:r>
    </w:p>
    <w:p w14:paraId="6A8E3CCE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Intervention and technological innovation approaches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284</w:t>
      </w:r>
    </w:p>
    <w:p w14:paraId="6DBF8DD0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Product and process innovation in industry affected by NIS structure, scientific output and </w:t>
      </w:r>
    </w:p>
    <w:p w14:paraId="68B062BD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Coherence of decisions taken in the network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298</w:t>
      </w:r>
    </w:p>
    <w:p w14:paraId="51C8E85E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lastRenderedPageBreak/>
        <w:t>Network support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298</w:t>
      </w:r>
    </w:p>
    <w:p w14:paraId="238733B8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The role of users and network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308</w:t>
      </w:r>
    </w:p>
    <w:p w14:paraId="14D7DDF5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New designs for management models for public research institutes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 xml:space="preserve"> 314</w:t>
      </w:r>
    </w:p>
    <w:p w14:paraId="386AB7C0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Management processes (for governance)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314</w:t>
      </w:r>
    </w:p>
    <w:p w14:paraId="71181FFB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How research and extension can transition from traditional sector models to systems that Have greater flexibility and ownership by the industries themselves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335</w:t>
      </w:r>
    </w:p>
    <w:p w14:paraId="458FDB37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Stakeholder management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378</w:t>
      </w:r>
    </w:p>
    <w:p w14:paraId="3AD9B0B6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Incentives guiding the system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410</w:t>
      </w:r>
    </w:p>
    <w:p w14:paraId="4C5D06E4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Experiences of monitoring and evaluating the national Italian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AKIS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policy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410</w:t>
      </w:r>
    </w:p>
    <w:p w14:paraId="27DE2B53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Governance structure of cluster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414</w:t>
      </w:r>
    </w:p>
    <w:p w14:paraId="6766E647" w14:textId="77777777" w:rsidR="004D7AEA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Subnational governance in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RIS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to promote multifunctional agricultural strategies 440</w:t>
      </w:r>
    </w:p>
    <w:p w14:paraId="1130E878" w14:textId="267B688E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Mechanisms employed by the community to achieve cohesiveness and trust among local actors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441</w:t>
      </w:r>
    </w:p>
    <w:p w14:paraId="1C530ADA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Governance mechanisms (in networks) related to the introduction of new sustainable practices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457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10CC5E30" w14:textId="77777777" w:rsidR="004D7AEA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Structural and relational governance in (sustainability-oriented) innovation networks 461</w:t>
      </w:r>
    </w:p>
    <w:p w14:paraId="19C71D0D" w14:textId="77777777" w:rsidR="004D7AEA" w:rsidRPr="004F6D57" w:rsidRDefault="004D7AEA" w:rsidP="00C8665F">
      <w:pPr>
        <w:rPr>
          <w:rFonts w:ascii="Times New Roman" w:hAnsi="Times New Roman" w:cs="Times New Roman"/>
          <w:color w:val="000000" w:themeColor="text1"/>
          <w:lang w:val="en-US"/>
        </w:rPr>
      </w:pPr>
    </w:p>
    <w:p w14:paraId="06B24827" w14:textId="541C5084" w:rsidR="004D7AEA" w:rsidRPr="004F6D57" w:rsidRDefault="004D7AEA" w:rsidP="004D7AEA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 xml:space="preserve">Governance of networks </w:t>
      </w:r>
      <w:proofErr w:type="spellStart"/>
      <w:r w:rsidRPr="004F6D57">
        <w:rPr>
          <w:rFonts w:ascii="Times New Roman" w:hAnsi="Times New Roman" w:cs="Times New Roman"/>
          <w:i/>
          <w:iCs/>
          <w:lang w:val="en-US"/>
        </w:rPr>
        <w:t>etc</w:t>
      </w:r>
      <w:proofErr w:type="spellEnd"/>
      <w:r w:rsidRPr="004F6D57">
        <w:rPr>
          <w:rFonts w:ascii="Times New Roman" w:hAnsi="Times New Roman" w:cs="Times New Roman"/>
          <w:i/>
          <w:iCs/>
          <w:lang w:val="en-US"/>
        </w:rPr>
        <w:t xml:space="preserve"> (are included in the subheading “</w:t>
      </w:r>
      <w:r w:rsidR="009E3F68" w:rsidRPr="004F6D57">
        <w:rPr>
          <w:rFonts w:ascii="Times New Roman" w:hAnsi="Times New Roman" w:cs="Times New Roman"/>
          <w:i/>
          <w:iCs/>
          <w:lang w:val="en-US"/>
        </w:rPr>
        <w:t>G</w:t>
      </w:r>
      <w:r w:rsidRPr="004F6D57">
        <w:rPr>
          <w:rFonts w:ascii="Times New Roman" w:hAnsi="Times New Roman" w:cs="Times New Roman"/>
          <w:i/>
          <w:iCs/>
          <w:lang w:val="en-US"/>
        </w:rPr>
        <w:t>overnance of innovation and knowledge systems / networks</w:t>
      </w:r>
      <w:r w:rsidR="00D06C4E" w:rsidRPr="004F6D57">
        <w:rPr>
          <w:rFonts w:ascii="Times New Roman" w:hAnsi="Times New Roman" w:cs="Times New Roman"/>
          <w:i/>
          <w:iCs/>
          <w:lang w:val="en-US"/>
        </w:rPr>
        <w:t>”</w:t>
      </w:r>
      <w:r w:rsidRPr="004F6D57">
        <w:rPr>
          <w:rFonts w:ascii="Times New Roman" w:hAnsi="Times New Roman" w:cs="Times New Roman"/>
          <w:i/>
          <w:iCs/>
          <w:lang w:val="en-US"/>
        </w:rPr>
        <w:t>) n=</w:t>
      </w:r>
      <w:r w:rsidR="007E080A" w:rsidRPr="004F6D57">
        <w:rPr>
          <w:rFonts w:ascii="Times New Roman" w:hAnsi="Times New Roman" w:cs="Times New Roman"/>
          <w:i/>
          <w:iCs/>
          <w:lang w:val="en-US"/>
        </w:rPr>
        <w:t>9</w:t>
      </w:r>
    </w:p>
    <w:p w14:paraId="0086BE23" w14:textId="77777777" w:rsidR="004D7AEA" w:rsidRPr="004F6D57" w:rsidRDefault="004D7AEA" w:rsidP="004D7AE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Networked innovation process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45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4C390082" w14:textId="77777777" w:rsidR="004D7AEA" w:rsidRPr="004F6D57" w:rsidRDefault="004D7AEA" w:rsidP="004D7AE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Governance of SME networks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167</w:t>
      </w:r>
    </w:p>
    <w:p w14:paraId="41D5531E" w14:textId="77777777" w:rsidR="004D7AEA" w:rsidRPr="004F6D57" w:rsidRDefault="004D7AEA" w:rsidP="004D7AEA">
      <w:pPr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Programme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team approach as a semi-formal governance mechanism for innovation 182</w:t>
      </w:r>
    </w:p>
    <w:p w14:paraId="2FE28DAD" w14:textId="77777777" w:rsidR="004D7AEA" w:rsidRPr="004F6D57" w:rsidRDefault="004D7AEA" w:rsidP="004D7AE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Identified a range of connecting processes (e.g. certification, exemption from regulation, facilitation of networking)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241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2161EF48" w14:textId="77777777" w:rsidR="004D7AEA" w:rsidRPr="004F6D57" w:rsidRDefault="004D7AEA" w:rsidP="004D7AE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Network management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264</w:t>
      </w:r>
    </w:p>
    <w:p w14:paraId="452550EF" w14:textId="77777777" w:rsidR="004D7AEA" w:rsidRPr="004F6D57" w:rsidRDefault="004D7AEA" w:rsidP="004D7AE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Socially, institutionally and organizational process (in networks)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293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439EA802" w14:textId="77777777" w:rsidR="004D7AEA" w:rsidRPr="004F6D57" w:rsidRDefault="004D7AEA" w:rsidP="004D7AE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Institutional coordination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(in networks) 293</w:t>
      </w:r>
    </w:p>
    <w:p w14:paraId="38A01DA2" w14:textId="77777777" w:rsidR="004D7AEA" w:rsidRPr="004F6D57" w:rsidRDefault="004D7AEA" w:rsidP="004D7AE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Coherence of decisions taken in the network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298</w:t>
      </w:r>
    </w:p>
    <w:p w14:paraId="719D9F93" w14:textId="77777777" w:rsidR="004D7AEA" w:rsidRPr="004F6D57" w:rsidRDefault="004D7AEA" w:rsidP="004D7AE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Network support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298</w:t>
      </w:r>
    </w:p>
    <w:p w14:paraId="46FFAE6E" w14:textId="77777777" w:rsidR="004D7AEA" w:rsidRPr="004F6D57" w:rsidRDefault="004D7AEA" w:rsidP="004D7AE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The role of users and network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308</w:t>
      </w:r>
    </w:p>
    <w:p w14:paraId="59D39EAE" w14:textId="77777777" w:rsidR="004D7AEA" w:rsidRPr="004F6D57" w:rsidRDefault="004D7AEA" w:rsidP="004D7AE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Governance mechanisms (in networks) related to the introduction of new sustainable practices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457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38D41D12" w14:textId="0B460F56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23257CF7" w14:textId="3FC1E768" w:rsidR="00C8665F" w:rsidRPr="004F6D57" w:rsidRDefault="00C8665F" w:rsidP="00C8665F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 xml:space="preserve">Strategies and visions </w:t>
      </w:r>
      <w:r w:rsidR="009E3F68" w:rsidRPr="004F6D57">
        <w:rPr>
          <w:rFonts w:ascii="Times New Roman" w:hAnsi="Times New Roman" w:cs="Times New Roman"/>
          <w:i/>
          <w:iCs/>
          <w:lang w:val="en-US"/>
        </w:rPr>
        <w:t>(are included in the subheading “Governance of innovation and knowledge systems / networks</w:t>
      </w:r>
      <w:r w:rsidR="00D06C4E" w:rsidRPr="004F6D57">
        <w:rPr>
          <w:rFonts w:ascii="Times New Roman" w:hAnsi="Times New Roman" w:cs="Times New Roman"/>
          <w:i/>
          <w:iCs/>
          <w:lang w:val="en-US"/>
        </w:rPr>
        <w:t>”</w:t>
      </w:r>
      <w:r w:rsidR="009E3F68" w:rsidRPr="004F6D57">
        <w:rPr>
          <w:rFonts w:ascii="Times New Roman" w:hAnsi="Times New Roman" w:cs="Times New Roman"/>
          <w:i/>
          <w:iCs/>
          <w:lang w:val="en-US"/>
        </w:rPr>
        <w:t xml:space="preserve">) </w:t>
      </w:r>
      <w:r w:rsidRPr="004F6D57">
        <w:rPr>
          <w:rFonts w:ascii="Times New Roman" w:hAnsi="Times New Roman" w:cs="Times New Roman"/>
          <w:i/>
          <w:iCs/>
          <w:lang w:val="en-US"/>
        </w:rPr>
        <w:t xml:space="preserve">n=6 </w:t>
      </w:r>
    </w:p>
    <w:p w14:paraId="7037E67F" w14:textId="77777777" w:rsidR="00C8665F" w:rsidRPr="004F6D57" w:rsidRDefault="00C8665F" w:rsidP="00C8665F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Existence of local or regional vision of the future</w:t>
      </w:r>
      <w:r w:rsidRPr="004F6D57">
        <w:rPr>
          <w:rFonts w:ascii="Times New Roman" w:hAnsi="Times New Roman" w:cs="Times New Roman"/>
          <w:lang w:val="en-US"/>
        </w:rPr>
        <w:tab/>
        <w:t>3</w:t>
      </w:r>
    </w:p>
    <w:p w14:paraId="2B927D04" w14:textId="77777777" w:rsidR="00C8665F" w:rsidRPr="004F6D57" w:rsidRDefault="00C8665F" w:rsidP="00C8665F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Commercial and community-based management strategies (Urban </w:t>
      </w:r>
      <w:proofErr w:type="spellStart"/>
      <w:r w:rsidRPr="004F6D57">
        <w:rPr>
          <w:rFonts w:ascii="Times New Roman" w:hAnsi="Times New Roman" w:cs="Times New Roman"/>
          <w:lang w:val="en-US"/>
        </w:rPr>
        <w:t>agr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.) </w:t>
      </w:r>
      <w:r w:rsidRPr="004F6D57">
        <w:rPr>
          <w:rFonts w:ascii="Times New Roman" w:hAnsi="Times New Roman" w:cs="Times New Roman"/>
          <w:lang w:val="en-US"/>
        </w:rPr>
        <w:tab/>
        <w:t>217</w:t>
      </w:r>
    </w:p>
    <w:p w14:paraId="2DD2C511" w14:textId="77777777" w:rsidR="00C8665F" w:rsidRPr="004F6D57" w:rsidRDefault="00C8665F" w:rsidP="00C8665F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Development strategies</w:t>
      </w:r>
      <w:r w:rsidRPr="004F6D57">
        <w:rPr>
          <w:rFonts w:ascii="Times New Roman" w:hAnsi="Times New Roman" w:cs="Times New Roman"/>
          <w:lang w:val="en-US"/>
        </w:rPr>
        <w:tab/>
        <w:t>290</w:t>
      </w:r>
    </w:p>
    <w:p w14:paraId="09DEE303" w14:textId="77777777" w:rsidR="00C8665F" w:rsidRPr="004F6D57" w:rsidRDefault="00C8665F" w:rsidP="00C8665F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regional innovation strategies; pioneering local/regional cultures of practice, entrepreneurial uniqueness and social ecology, institutional, market and cultural entrepreneurship, entwined entrepreneurship</w:t>
      </w:r>
      <w:r w:rsidRPr="004F6D57">
        <w:rPr>
          <w:rFonts w:ascii="Times New Roman" w:hAnsi="Times New Roman" w:cs="Times New Roman"/>
          <w:lang w:val="en-US"/>
        </w:rPr>
        <w:tab/>
        <w:t>391</w:t>
      </w:r>
    </w:p>
    <w:p w14:paraId="46B7A8A8" w14:textId="77777777" w:rsidR="00C8665F" w:rsidRPr="004F6D57" w:rsidRDefault="00C8665F" w:rsidP="00C8665F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different strategies for creating value are jointly implemented</w:t>
      </w:r>
      <w:r w:rsidRPr="004F6D57">
        <w:rPr>
          <w:rFonts w:ascii="Times New Roman" w:hAnsi="Times New Roman" w:cs="Times New Roman"/>
          <w:lang w:val="en-US"/>
        </w:rPr>
        <w:tab/>
        <w:t>424</w:t>
      </w:r>
    </w:p>
    <w:p w14:paraId="0ECE0236" w14:textId="77777777" w:rsidR="00C8665F" w:rsidRPr="004F6D57" w:rsidRDefault="00C8665F" w:rsidP="00C8665F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Guidance (what to do)</w:t>
      </w:r>
      <w:r w:rsidRPr="004F6D57">
        <w:rPr>
          <w:rFonts w:ascii="Times New Roman" w:hAnsi="Times New Roman" w:cs="Times New Roman"/>
          <w:lang w:val="en-US"/>
        </w:rPr>
        <w:tab/>
        <w:t>432</w:t>
      </w:r>
    </w:p>
    <w:p w14:paraId="1037888B" w14:textId="77777777" w:rsidR="00C8665F" w:rsidRPr="004F6D57" w:rsidRDefault="00C8665F" w:rsidP="00C8665F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ab/>
      </w:r>
    </w:p>
    <w:p w14:paraId="3C033CDB" w14:textId="207D7BCA" w:rsidR="00C8665F" w:rsidRPr="004F6D57" w:rsidRDefault="00C8665F" w:rsidP="00C8665F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 xml:space="preserve">Risk management </w:t>
      </w:r>
      <w:r w:rsidR="009E3F68" w:rsidRPr="004F6D57">
        <w:rPr>
          <w:rFonts w:ascii="Times New Roman" w:hAnsi="Times New Roman" w:cs="Times New Roman"/>
          <w:i/>
          <w:iCs/>
          <w:lang w:val="en-US"/>
        </w:rPr>
        <w:t>(are included in the subheading “Governance of innovation and knowledge systems / networks</w:t>
      </w:r>
      <w:r w:rsidR="00D06C4E" w:rsidRPr="004F6D57">
        <w:rPr>
          <w:rFonts w:ascii="Times New Roman" w:hAnsi="Times New Roman" w:cs="Times New Roman"/>
          <w:i/>
          <w:iCs/>
          <w:lang w:val="en-US"/>
        </w:rPr>
        <w:t>”</w:t>
      </w:r>
      <w:r w:rsidR="009E3F68" w:rsidRPr="004F6D57">
        <w:rPr>
          <w:rFonts w:ascii="Times New Roman" w:hAnsi="Times New Roman" w:cs="Times New Roman"/>
          <w:i/>
          <w:iCs/>
          <w:lang w:val="en-US"/>
        </w:rPr>
        <w:t xml:space="preserve">) </w:t>
      </w:r>
      <w:r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 xml:space="preserve">n=2 </w:t>
      </w:r>
    </w:p>
    <w:p w14:paraId="6342791E" w14:textId="77777777" w:rsidR="00C8665F" w:rsidRPr="004F6D57" w:rsidRDefault="00C8665F" w:rsidP="00C8665F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External risk</w:t>
      </w:r>
      <w:r w:rsidRPr="004F6D57">
        <w:rPr>
          <w:rFonts w:ascii="Times New Roman" w:hAnsi="Times New Roman" w:cs="Times New Roman"/>
          <w:lang w:val="en-US"/>
        </w:rPr>
        <w:tab/>
        <w:t>75</w:t>
      </w:r>
    </w:p>
    <w:p w14:paraId="082D72C1" w14:textId="0203FDC7" w:rsidR="00C8665F" w:rsidRPr="004F6D57" w:rsidRDefault="00C8665F" w:rsidP="00C8665F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Risk sharing</w:t>
      </w:r>
      <w:r w:rsidRPr="004F6D57">
        <w:rPr>
          <w:rFonts w:ascii="Times New Roman" w:hAnsi="Times New Roman" w:cs="Times New Roman"/>
          <w:lang w:val="en-US"/>
        </w:rPr>
        <w:tab/>
        <w:t>389</w:t>
      </w:r>
    </w:p>
    <w:p w14:paraId="6E2B5AAF" w14:textId="1042EFE7" w:rsidR="00C8665F" w:rsidRPr="004F6D57" w:rsidRDefault="00C8665F" w:rsidP="00C8665F">
      <w:pPr>
        <w:rPr>
          <w:rFonts w:ascii="Times New Roman" w:hAnsi="Times New Roman" w:cs="Times New Roman"/>
          <w:lang w:val="en-US"/>
        </w:rPr>
      </w:pPr>
    </w:p>
    <w:p w14:paraId="0380AF47" w14:textId="2982C8B8" w:rsidR="00C8665F" w:rsidRPr="004F6D57" w:rsidRDefault="00C8665F" w:rsidP="00C8665F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proofErr w:type="spellStart"/>
      <w:r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lastRenderedPageBreak/>
        <w:t>Organisation</w:t>
      </w:r>
      <w:proofErr w:type="spellEnd"/>
      <w:r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 xml:space="preserve"> of innovation and knowledge systems</w:t>
      </w:r>
      <w:r w:rsidR="008335D7"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 xml:space="preserve"> (rel. to governance)</w:t>
      </w:r>
      <w:r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 xml:space="preserve"> </w:t>
      </w:r>
      <w:r w:rsidR="009E3F68" w:rsidRPr="004F6D57">
        <w:rPr>
          <w:rFonts w:ascii="Times New Roman" w:hAnsi="Times New Roman" w:cs="Times New Roman"/>
          <w:i/>
          <w:iCs/>
          <w:lang w:val="en-US"/>
        </w:rPr>
        <w:t>(are included in the subheading “Governance of innovation and knowledge systems / networks</w:t>
      </w:r>
      <w:r w:rsidR="00D06C4E" w:rsidRPr="004F6D57">
        <w:rPr>
          <w:rFonts w:ascii="Times New Roman" w:hAnsi="Times New Roman" w:cs="Times New Roman"/>
          <w:i/>
          <w:iCs/>
          <w:lang w:val="en-US"/>
        </w:rPr>
        <w:t>”</w:t>
      </w:r>
      <w:r w:rsidR="009E3F68" w:rsidRPr="004F6D57">
        <w:rPr>
          <w:rFonts w:ascii="Times New Roman" w:hAnsi="Times New Roman" w:cs="Times New Roman"/>
          <w:i/>
          <w:iCs/>
          <w:lang w:val="en-US"/>
        </w:rPr>
        <w:t xml:space="preserve">) </w:t>
      </w:r>
      <w:r w:rsidRPr="004F6D57">
        <w:rPr>
          <w:rFonts w:ascii="Times New Roman" w:hAnsi="Times New Roman" w:cs="Times New Roman"/>
          <w:i/>
          <w:iCs/>
          <w:color w:val="000000" w:themeColor="text1"/>
          <w:lang w:val="en-US"/>
        </w:rPr>
        <w:t xml:space="preserve">n=9 </w:t>
      </w:r>
    </w:p>
    <w:p w14:paraId="7AD0EFF6" w14:textId="77777777" w:rsidR="00C8665F" w:rsidRPr="004F6D57" w:rsidRDefault="00C8665F" w:rsidP="00C8665F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Organisational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design</w:t>
      </w:r>
      <w:r w:rsidRPr="004F6D57">
        <w:rPr>
          <w:rFonts w:ascii="Times New Roman" w:hAnsi="Times New Roman" w:cs="Times New Roman"/>
          <w:lang w:val="en-US"/>
        </w:rPr>
        <w:tab/>
        <w:t>8</w:t>
      </w:r>
    </w:p>
    <w:p w14:paraId="3C92A0E9" w14:textId="77777777" w:rsidR="00C8665F" w:rsidRPr="004F6D57" w:rsidRDefault="00C8665F" w:rsidP="00C8665F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Organisational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innovation of the intermediate </w:t>
      </w:r>
      <w:proofErr w:type="spellStart"/>
      <w:r w:rsidRPr="004F6D57">
        <w:rPr>
          <w:rFonts w:ascii="Times New Roman" w:hAnsi="Times New Roman" w:cs="Times New Roman"/>
          <w:lang w:val="en-US"/>
        </w:rPr>
        <w:t>organisation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affecting the agricultural Product and process innovation in industry affected by NIS structure, scientific output and NIS cohesion and coordination and NIS </w:t>
      </w:r>
      <w:proofErr w:type="spellStart"/>
      <w:r w:rsidRPr="004F6D57">
        <w:rPr>
          <w:rFonts w:ascii="Times New Roman" w:hAnsi="Times New Roman" w:cs="Times New Roman"/>
          <w:lang w:val="en-US"/>
        </w:rPr>
        <w:t>specialisation</w:t>
      </w:r>
      <w:proofErr w:type="spellEnd"/>
      <w:r w:rsidRPr="004F6D57">
        <w:rPr>
          <w:rFonts w:ascii="Times New Roman" w:hAnsi="Times New Roman" w:cs="Times New Roman"/>
          <w:lang w:val="en-US"/>
        </w:rPr>
        <w:tab/>
        <w:t>201</w:t>
      </w:r>
    </w:p>
    <w:p w14:paraId="6033DDE3" w14:textId="77777777" w:rsidR="00C8665F" w:rsidRPr="004F6D57" w:rsidRDefault="00C8665F" w:rsidP="00C8665F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Innovation system</w:t>
      </w:r>
      <w:r w:rsidRPr="004F6D57">
        <w:rPr>
          <w:rFonts w:ascii="Times New Roman" w:hAnsi="Times New Roman" w:cs="Times New Roman"/>
          <w:lang w:val="en-US"/>
        </w:rPr>
        <w:tab/>
        <w:t>243</w:t>
      </w:r>
    </w:p>
    <w:p w14:paraId="40D4461A" w14:textId="77777777" w:rsidR="00C8665F" w:rsidRPr="004F6D57" w:rsidRDefault="00C8665F" w:rsidP="00C8665F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Product and process innovation in industry affected by NIS structure, scientific output and </w:t>
      </w:r>
    </w:p>
    <w:p w14:paraId="2A9217DB" w14:textId="77777777" w:rsidR="00C8665F" w:rsidRPr="004F6D57" w:rsidRDefault="00C8665F" w:rsidP="00C8665F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New designs for management models for public research institutes</w:t>
      </w:r>
      <w:r w:rsidRPr="004F6D57">
        <w:rPr>
          <w:rFonts w:ascii="Times New Roman" w:hAnsi="Times New Roman" w:cs="Times New Roman"/>
          <w:lang w:val="en-US"/>
        </w:rPr>
        <w:tab/>
        <w:t xml:space="preserve"> 314</w:t>
      </w:r>
    </w:p>
    <w:p w14:paraId="41AA002E" w14:textId="77777777" w:rsidR="00C8665F" w:rsidRPr="004F6D57" w:rsidRDefault="00C8665F" w:rsidP="00C8665F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Institutional reorganization</w:t>
      </w:r>
      <w:r w:rsidRPr="004F6D57">
        <w:rPr>
          <w:rFonts w:ascii="Times New Roman" w:hAnsi="Times New Roman" w:cs="Times New Roman"/>
          <w:lang w:val="en-US"/>
        </w:rPr>
        <w:tab/>
        <w:t>314</w:t>
      </w:r>
    </w:p>
    <w:p w14:paraId="31D5B376" w14:textId="77777777" w:rsidR="00C8665F" w:rsidRPr="004F6D57" w:rsidRDefault="00C8665F" w:rsidP="00C8665F">
      <w:pPr>
        <w:tabs>
          <w:tab w:val="left" w:pos="709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Pluralism of </w:t>
      </w:r>
      <w:proofErr w:type="spellStart"/>
      <w:r w:rsidRPr="004F6D57">
        <w:rPr>
          <w:rFonts w:ascii="Times New Roman" w:hAnsi="Times New Roman" w:cs="Times New Roman"/>
          <w:lang w:val="en-US"/>
        </w:rPr>
        <w:t>organisations</w:t>
      </w:r>
      <w:proofErr w:type="spellEnd"/>
      <w:r w:rsidRPr="004F6D57">
        <w:rPr>
          <w:rFonts w:ascii="Times New Roman" w:hAnsi="Times New Roman" w:cs="Times New Roman"/>
          <w:lang w:val="en-US"/>
        </w:rPr>
        <w:tab/>
        <w:t>321</w:t>
      </w:r>
    </w:p>
    <w:p w14:paraId="6E528C08" w14:textId="0742FC57" w:rsidR="00C8665F" w:rsidRPr="004F6D57" w:rsidRDefault="00C8665F" w:rsidP="00C8665F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Construction of innovation systems</w:t>
      </w:r>
      <w:r w:rsidRPr="004F6D57">
        <w:rPr>
          <w:rFonts w:ascii="Times New Roman" w:hAnsi="Times New Roman" w:cs="Times New Roman"/>
          <w:lang w:val="en-US"/>
        </w:rPr>
        <w:tab/>
        <w:t xml:space="preserve">386 </w:t>
      </w:r>
      <w:r w:rsidRPr="004F6D57">
        <w:rPr>
          <w:rFonts w:ascii="Times New Roman" w:hAnsi="Times New Roman" w:cs="Times New Roman"/>
          <w:lang w:val="en-US"/>
        </w:rPr>
        <w:fldChar w:fldCharType="begin"/>
      </w:r>
      <w:r w:rsidRPr="004F6D57">
        <w:rPr>
          <w:rFonts w:ascii="Times New Roman" w:hAnsi="Times New Roman" w:cs="Times New Roman"/>
          <w:lang w:val="en-US"/>
        </w:rPr>
        <w:fldChar w:fldCharType="end"/>
      </w:r>
      <w:r w:rsidRPr="004F6D57">
        <w:rPr>
          <w:rFonts w:ascii="Times New Roman" w:hAnsi="Times New Roman" w:cs="Times New Roman"/>
          <w:lang w:val="en-US"/>
        </w:rPr>
        <w:t xml:space="preserve"> </w:t>
      </w:r>
    </w:p>
    <w:p w14:paraId="6FD30AC3" w14:textId="77777777" w:rsidR="00C8665F" w:rsidRPr="004F6D57" w:rsidRDefault="00C8665F" w:rsidP="00C8665F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Coordinating structures</w:t>
      </w:r>
      <w:r w:rsidRPr="004F6D57">
        <w:rPr>
          <w:rFonts w:ascii="Times New Roman" w:hAnsi="Times New Roman" w:cs="Times New Roman"/>
          <w:lang w:val="en-US"/>
        </w:rPr>
        <w:tab/>
        <w:t>411</w:t>
      </w:r>
    </w:p>
    <w:p w14:paraId="0E50BE6C" w14:textId="77777777" w:rsidR="00C8665F" w:rsidRPr="004F6D57" w:rsidRDefault="00C8665F" w:rsidP="00C8665F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Organisation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of agricultural services</w:t>
      </w:r>
      <w:r w:rsidRPr="004F6D57">
        <w:rPr>
          <w:rFonts w:ascii="Times New Roman" w:hAnsi="Times New Roman" w:cs="Times New Roman"/>
          <w:lang w:val="en-US"/>
        </w:rPr>
        <w:tab/>
        <w:t>454</w:t>
      </w:r>
    </w:p>
    <w:p w14:paraId="4AA5F825" w14:textId="77777777" w:rsidR="00C8665F" w:rsidRPr="004F6D57" w:rsidRDefault="00C8665F" w:rsidP="00C8665F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Organisation</w:t>
      </w:r>
      <w:proofErr w:type="spellEnd"/>
      <w:r w:rsidRPr="004F6D57">
        <w:rPr>
          <w:rFonts w:ascii="Times New Roman" w:hAnsi="Times New Roman" w:cs="Times New Roman"/>
          <w:lang w:val="en-US"/>
        </w:rPr>
        <w:t>, goals and actions in Triple-helix cooperation</w:t>
      </w:r>
      <w:r w:rsidRPr="004F6D57">
        <w:rPr>
          <w:rFonts w:ascii="Times New Roman" w:hAnsi="Times New Roman" w:cs="Times New Roman"/>
          <w:lang w:val="en-US"/>
        </w:rPr>
        <w:tab/>
        <w:t>481</w:t>
      </w:r>
    </w:p>
    <w:p w14:paraId="72FA32ED" w14:textId="3CF827CE" w:rsidR="00C8665F" w:rsidRPr="004F6D57" w:rsidRDefault="00C8665F" w:rsidP="00C8665F">
      <w:pPr>
        <w:rPr>
          <w:rFonts w:ascii="Times New Roman" w:hAnsi="Times New Roman" w:cs="Times New Roman"/>
          <w:lang w:val="en-US"/>
        </w:rPr>
      </w:pPr>
    </w:p>
    <w:p w14:paraId="23BDD83D" w14:textId="77777777" w:rsidR="004B5E3A" w:rsidRPr="004F6D57" w:rsidRDefault="004B5E3A" w:rsidP="004B5E3A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Co-innovation and cooperation for innovation n=31</w:t>
      </w:r>
    </w:p>
    <w:p w14:paraId="451D5900" w14:textId="77777777" w:rsidR="004B5E3A" w:rsidRPr="004F6D57" w:rsidRDefault="004B5E3A" w:rsidP="004B5E3A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Institutional support for innovation co-production processes</w:t>
      </w:r>
      <w:r w:rsidRPr="004F6D57">
        <w:rPr>
          <w:rFonts w:ascii="Times New Roman" w:hAnsi="Times New Roman" w:cs="Times New Roman"/>
          <w:lang w:val="en-US"/>
        </w:rPr>
        <w:tab/>
        <w:t>9</w:t>
      </w:r>
    </w:p>
    <w:p w14:paraId="11EC41B9" w14:textId="77777777" w:rsidR="004B5E3A" w:rsidRPr="004F6D57" w:rsidRDefault="004B5E3A" w:rsidP="004B5E3A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Co-production process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9</w:t>
      </w:r>
    </w:p>
    <w:p w14:paraId="2FA21F30" w14:textId="77777777" w:rsidR="004B5E3A" w:rsidRPr="004F6D57" w:rsidRDefault="004B5E3A" w:rsidP="004B5E3A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Co-innovation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14</w:t>
      </w:r>
    </w:p>
    <w:p w14:paraId="79934B20" w14:textId="77777777" w:rsidR="004B5E3A" w:rsidRPr="004F6D57" w:rsidRDefault="004B5E3A" w:rsidP="004B5E3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Co-learning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23</w:t>
      </w:r>
    </w:p>
    <w:p w14:paraId="22B610E6" w14:textId="77777777" w:rsidR="004B5E3A" w:rsidRPr="004F6D57" w:rsidRDefault="004B5E3A" w:rsidP="004B5E3A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Local partnerships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36</w:t>
      </w:r>
    </w:p>
    <w:p w14:paraId="3DB30E36" w14:textId="77777777" w:rsidR="004B5E3A" w:rsidRPr="004F6D57" w:rsidRDefault="004B5E3A" w:rsidP="004B5E3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Regional open innovation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roadmapping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39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19351279" w14:textId="77777777" w:rsidR="004B5E3A" w:rsidRPr="004F6D57" w:rsidRDefault="004B5E3A" w:rsidP="004B5E3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Cooperation with customers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45</w:t>
      </w:r>
    </w:p>
    <w:p w14:paraId="2412722B" w14:textId="77777777" w:rsidR="004B5E3A" w:rsidRPr="004F6D57" w:rsidRDefault="004B5E3A" w:rsidP="004B5E3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Customer-driven and food manufacturer-supplier-driven innovator chain networks 63  </w:t>
      </w:r>
    </w:p>
    <w:p w14:paraId="72B296A9" w14:textId="77777777" w:rsidR="004B5E3A" w:rsidRPr="004F6D57" w:rsidRDefault="004B5E3A" w:rsidP="004B5E3A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Collective actions on innovation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75</w:t>
      </w:r>
    </w:p>
    <w:p w14:paraId="484AD6B1" w14:textId="77777777" w:rsidR="004B5E3A" w:rsidRPr="004F6D57" w:rsidRDefault="004B5E3A" w:rsidP="004B5E3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Cooperation within the framework of technological innovation process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87</w:t>
      </w:r>
    </w:p>
    <w:p w14:paraId="7A1B2388" w14:textId="77777777" w:rsidR="004B5E3A" w:rsidRPr="004F6D57" w:rsidRDefault="004B5E3A" w:rsidP="004B5E3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Effectiveness of cluster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organisation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in fostering open innovation in regional innovation systems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116</w:t>
      </w:r>
    </w:p>
    <w:p w14:paraId="7E2F136F" w14:textId="77777777" w:rsidR="004B5E3A" w:rsidRPr="004F6D57" w:rsidRDefault="004B5E3A" w:rsidP="004B5E3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Innovation system co-innovation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120</w:t>
      </w:r>
    </w:p>
    <w:p w14:paraId="6F09936A" w14:textId="77777777" w:rsidR="004B5E3A" w:rsidRPr="004F6D57" w:rsidRDefault="004B5E3A" w:rsidP="004B5E3A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Co-innovation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120</w:t>
      </w:r>
    </w:p>
    <w:p w14:paraId="5D6940B8" w14:textId="77777777" w:rsidR="004B5E3A" w:rsidRPr="004F6D57" w:rsidRDefault="004B5E3A" w:rsidP="004B5E3A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food companies cooperate with suppliers, rarely with research institutes, market institutes </w:t>
      </w:r>
    </w:p>
    <w:p w14:paraId="29E4AC62" w14:textId="77777777" w:rsidR="004B5E3A" w:rsidRPr="004F6D57" w:rsidRDefault="004B5E3A" w:rsidP="004B5E3A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Co-innovation process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120</w:t>
      </w:r>
    </w:p>
    <w:p w14:paraId="44B607C3" w14:textId="77777777" w:rsidR="004B5E3A" w:rsidRPr="004F6D57" w:rsidRDefault="004B5E3A" w:rsidP="004B5E3A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Private extension as key actors in the governance of co-innovation processes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124</w:t>
      </w:r>
    </w:p>
    <w:p w14:paraId="1654ADB7" w14:textId="77777777" w:rsidR="004B5E3A" w:rsidRPr="004F6D57" w:rsidRDefault="004B5E3A" w:rsidP="004B5E3A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Co-innovation between researchers and industry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130</w:t>
      </w:r>
    </w:p>
    <w:p w14:paraId="49991235" w14:textId="77777777" w:rsidR="004B5E3A" w:rsidRPr="004F6D57" w:rsidRDefault="004B5E3A" w:rsidP="004B5E3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Co-operation towards innovation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165</w:t>
      </w:r>
    </w:p>
    <w:p w14:paraId="105C5519" w14:textId="77777777" w:rsidR="004B5E3A" w:rsidRPr="004F6D57" w:rsidRDefault="004B5E3A" w:rsidP="004B5E3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Cooperation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151</w:t>
      </w:r>
    </w:p>
    <w:p w14:paraId="41394B64" w14:textId="77777777" w:rsidR="004B5E3A" w:rsidRPr="004F6D57" w:rsidRDefault="004B5E3A" w:rsidP="004B5E3A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Cooperation between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between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researchers and entrepreneurs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224</w:t>
      </w:r>
    </w:p>
    <w:p w14:paraId="4E0E14B8" w14:textId="77777777" w:rsidR="004B5E3A" w:rsidRPr="004F6D57" w:rsidRDefault="004B5E3A" w:rsidP="004B5E3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System of collective R&amp;D funding by farmers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238</w:t>
      </w:r>
    </w:p>
    <w:p w14:paraId="0D3DA513" w14:textId="77777777" w:rsidR="004B5E3A" w:rsidRPr="004F6D57" w:rsidRDefault="004B5E3A" w:rsidP="004B5E3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Co-learning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252</w:t>
      </w:r>
    </w:p>
    <w:p w14:paraId="10F26F4B" w14:textId="77777777" w:rsidR="004B5E3A" w:rsidRPr="004F6D57" w:rsidRDefault="004B5E3A" w:rsidP="004B5E3A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co-producing innovation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259</w:t>
      </w:r>
    </w:p>
    <w:p w14:paraId="3FA45C39" w14:textId="77777777" w:rsidR="004B5E3A" w:rsidRPr="004F6D57" w:rsidRDefault="004B5E3A" w:rsidP="004B5E3A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co-creation between research and growers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269</w:t>
      </w:r>
    </w:p>
    <w:p w14:paraId="1F72D797" w14:textId="77777777" w:rsidR="004B5E3A" w:rsidRPr="004F6D57" w:rsidRDefault="004B5E3A" w:rsidP="004B5E3A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close cooperation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298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13C59061" w14:textId="77777777" w:rsidR="004B5E3A" w:rsidRPr="004F6D57" w:rsidRDefault="004B5E3A" w:rsidP="004B5E3A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interactive, participatory style of problem solving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311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1D408885" w14:textId="77777777" w:rsidR="004B5E3A" w:rsidRPr="004F6D57" w:rsidRDefault="004B5E3A" w:rsidP="004B5E3A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Factors influencing the formation and success of product development alliances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327</w:t>
      </w:r>
    </w:p>
    <w:p w14:paraId="4FC22165" w14:textId="77777777" w:rsidR="004B5E3A" w:rsidRPr="004F6D57" w:rsidRDefault="004B5E3A" w:rsidP="004B5E3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Cooperation between entrepreneurs and researchers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 xml:space="preserve"> 366</w:t>
      </w:r>
    </w:p>
    <w:p w14:paraId="6587F9AE" w14:textId="77777777" w:rsidR="004B5E3A" w:rsidRPr="004F6D57" w:rsidRDefault="004B5E3A" w:rsidP="004B5E3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Partnerships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371</w:t>
      </w:r>
    </w:p>
    <w:p w14:paraId="2C8267D2" w14:textId="77777777" w:rsidR="004B5E3A" w:rsidRPr="004F6D57" w:rsidRDefault="004B5E3A" w:rsidP="004B5E3A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Collaboration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436</w:t>
      </w:r>
    </w:p>
    <w:p w14:paraId="21D5B470" w14:textId="77777777" w:rsidR="004B5E3A" w:rsidRPr="004F6D57" w:rsidRDefault="004B5E3A" w:rsidP="004B5E3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innovation can be catalyzed by collaboration strategies and building strong relationships (in networks) 437</w:t>
      </w:r>
    </w:p>
    <w:p w14:paraId="1E77FBAA" w14:textId="77777777" w:rsidR="004B5E3A" w:rsidRPr="004F6D57" w:rsidRDefault="004B5E3A" w:rsidP="004B5E3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lastRenderedPageBreak/>
        <w:t>or consumers/users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439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7BFE6D77" w14:textId="77777777" w:rsidR="004B5E3A" w:rsidRPr="004F6D57" w:rsidRDefault="004B5E3A" w:rsidP="004B5E3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Collaboration with consumers (firms in study do not)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456</w:t>
      </w:r>
    </w:p>
    <w:p w14:paraId="6ABA5DB9" w14:textId="77777777" w:rsidR="004B5E3A" w:rsidRPr="004F6D57" w:rsidRDefault="004B5E3A" w:rsidP="004B5E3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Public-private partnerships (PPP), research consortia etc.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466</w:t>
      </w:r>
    </w:p>
    <w:p w14:paraId="0AAA66D7" w14:textId="77777777" w:rsidR="004B5E3A" w:rsidRPr="004F6D57" w:rsidRDefault="004B5E3A" w:rsidP="004B5E3A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Co-operation towards innovation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483</w:t>
      </w:r>
    </w:p>
    <w:p w14:paraId="4637F769" w14:textId="77777777" w:rsidR="004B5E3A" w:rsidRPr="004F6D57" w:rsidRDefault="004B5E3A" w:rsidP="004B5E3A">
      <w:pPr>
        <w:rPr>
          <w:rFonts w:ascii="Times New Roman" w:hAnsi="Times New Roman" w:cs="Times New Roman"/>
          <w:color w:val="7030A0"/>
          <w:lang w:val="en-US"/>
        </w:rPr>
      </w:pPr>
    </w:p>
    <w:p w14:paraId="171BE21B" w14:textId="77777777" w:rsidR="004B5E3A" w:rsidRPr="004F6D57" w:rsidRDefault="004B5E3A" w:rsidP="00C8665F">
      <w:pPr>
        <w:rPr>
          <w:rFonts w:ascii="Times New Roman" w:hAnsi="Times New Roman" w:cs="Times New Roman"/>
          <w:lang w:val="en-US"/>
        </w:rPr>
      </w:pPr>
    </w:p>
    <w:p w14:paraId="193A0E64" w14:textId="5E5A2E60" w:rsidR="00C8665F" w:rsidRPr="004F6D57" w:rsidRDefault="00C8665F" w:rsidP="00C8665F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 xml:space="preserve">Social aspects of </w:t>
      </w:r>
      <w:proofErr w:type="spellStart"/>
      <w:r w:rsidRPr="004F6D57">
        <w:rPr>
          <w:rFonts w:ascii="Times New Roman" w:hAnsi="Times New Roman" w:cs="Times New Roman"/>
          <w:i/>
          <w:iCs/>
          <w:lang w:val="en-US"/>
        </w:rPr>
        <w:t>AKIS</w:t>
      </w:r>
      <w:proofErr w:type="spellEnd"/>
      <w:r w:rsidRPr="004F6D57">
        <w:rPr>
          <w:rFonts w:ascii="Times New Roman" w:hAnsi="Times New Roman" w:cs="Times New Roman"/>
          <w:i/>
          <w:iCs/>
          <w:lang w:val="en-US"/>
        </w:rPr>
        <w:t>/sector/Network</w:t>
      </w:r>
      <w:r w:rsidR="004B5E3A" w:rsidRPr="004F6D57">
        <w:rPr>
          <w:rFonts w:ascii="Times New Roman" w:hAnsi="Times New Roman" w:cs="Times New Roman"/>
          <w:i/>
          <w:iCs/>
          <w:lang w:val="en-US"/>
        </w:rPr>
        <w:t xml:space="preserve"> (social capital, trust, other)</w:t>
      </w:r>
      <w:r w:rsidRPr="004F6D57">
        <w:rPr>
          <w:rFonts w:ascii="Times New Roman" w:hAnsi="Times New Roman" w:cs="Times New Roman"/>
          <w:i/>
          <w:iCs/>
          <w:lang w:val="en-US"/>
        </w:rPr>
        <w:t>, n= 19</w:t>
      </w:r>
    </w:p>
    <w:p w14:paraId="2DAC1B2C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Social capital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12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3E9B3642" w14:textId="77777777" w:rsidR="00C8665F" w:rsidRPr="004F6D57" w:rsidRDefault="00C8665F" w:rsidP="00C8665F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Players in innovation networks and their roles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44</w:t>
      </w:r>
    </w:p>
    <w:p w14:paraId="637D628F" w14:textId="77777777" w:rsidR="00C8665F" w:rsidRPr="004F6D57" w:rsidRDefault="00C8665F" w:rsidP="00C8665F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Social capital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75</w:t>
      </w:r>
    </w:p>
    <w:p w14:paraId="5C3AE6F5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The role of organic farming and food as a boundary object, around which actors involved Work in order to develop common visions, languages and goals to organize </w:t>
      </w:r>
      <w:proofErr w:type="gramStart"/>
      <w:r w:rsidRPr="004F6D57">
        <w:rPr>
          <w:rFonts w:ascii="Times New Roman" w:hAnsi="Times New Roman" w:cs="Times New Roman"/>
          <w:color w:val="000000" w:themeColor="text1"/>
          <w:lang w:val="en-US"/>
        </w:rPr>
        <w:t>their</w:t>
      </w:r>
      <w:proofErr w:type="gram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</w:p>
    <w:p w14:paraId="5ABB2B21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activities 160</w:t>
      </w:r>
    </w:p>
    <w:p w14:paraId="597280EE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Trust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173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18C9128A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Social network analysis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251</w:t>
      </w:r>
    </w:p>
    <w:p w14:paraId="74D8F712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Trust in policy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286</w:t>
      </w:r>
    </w:p>
    <w:p w14:paraId="428B5D8F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 broad evolutionary approach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313</w:t>
      </w:r>
    </w:p>
    <w:p w14:paraId="7790FFB4" w14:textId="77777777" w:rsidR="00C8665F" w:rsidRPr="004F6D57" w:rsidRDefault="00C8665F" w:rsidP="00C8665F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social infrastructure fosters innovativeness and creativity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320</w:t>
      </w:r>
    </w:p>
    <w:p w14:paraId="10AE848B" w14:textId="77777777" w:rsidR="00C8665F" w:rsidRPr="004F6D57" w:rsidRDefault="00C8665F" w:rsidP="00C8665F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Grassroot innovation</w:t>
      </w:r>
      <w:r w:rsidRPr="004F6D57">
        <w:rPr>
          <w:rFonts w:ascii="Times New Roman" w:hAnsi="Times New Roman" w:cs="Times New Roman"/>
          <w:lang w:val="en-US"/>
        </w:rPr>
        <w:tab/>
        <w:t>358</w:t>
      </w:r>
    </w:p>
    <w:p w14:paraId="121F8E8F" w14:textId="77777777" w:rsidR="00C8665F" w:rsidRPr="004F6D57" w:rsidRDefault="00C8665F" w:rsidP="00C8665F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Social capital (social networks)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367</w:t>
      </w:r>
    </w:p>
    <w:p w14:paraId="5FACB10E" w14:textId="77777777" w:rsidR="00C8665F" w:rsidRPr="004F6D57" w:rsidRDefault="00C8665F" w:rsidP="00C8665F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Socialisation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of innovations</w:t>
      </w:r>
      <w:r w:rsidRPr="004F6D57">
        <w:rPr>
          <w:rFonts w:ascii="Times New Roman" w:hAnsi="Times New Roman" w:cs="Times New Roman"/>
          <w:lang w:val="en-US"/>
        </w:rPr>
        <w:tab/>
        <w:t>371</w:t>
      </w:r>
    </w:p>
    <w:p w14:paraId="7F114D42" w14:textId="77777777" w:rsidR="00C8665F" w:rsidRPr="004F6D57" w:rsidRDefault="00C8665F" w:rsidP="00C8665F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Distance (physical and social)</w:t>
      </w:r>
      <w:r w:rsidRPr="004F6D57">
        <w:rPr>
          <w:rFonts w:ascii="Times New Roman" w:hAnsi="Times New Roman" w:cs="Times New Roman"/>
          <w:lang w:val="en-US"/>
        </w:rPr>
        <w:tab/>
        <w:t>372</w:t>
      </w:r>
    </w:p>
    <w:p w14:paraId="55CDE1C0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Lack of trust in the chain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456</w:t>
      </w:r>
    </w:p>
    <w:p w14:paraId="565A577E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The role of experience, IP-protection and communication on trust in alliance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 xml:space="preserve">460 </w:t>
      </w:r>
    </w:p>
    <w:p w14:paraId="62DB6752" w14:textId="77777777" w:rsidR="00C8665F" w:rsidRPr="004F6D57" w:rsidRDefault="00C8665F" w:rsidP="00C8665F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Innovation alliances</w:t>
      </w:r>
      <w:r w:rsidRPr="004F6D57">
        <w:rPr>
          <w:rFonts w:ascii="Times New Roman" w:hAnsi="Times New Roman" w:cs="Times New Roman"/>
          <w:lang w:val="en-US"/>
        </w:rPr>
        <w:tab/>
        <w:t>460</w:t>
      </w:r>
    </w:p>
    <w:p w14:paraId="161799DF" w14:textId="77777777" w:rsidR="00C8665F" w:rsidRPr="004F6D57" w:rsidRDefault="00C8665F" w:rsidP="00C8665F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Incremental, socially embedded and </w:t>
      </w:r>
      <w:proofErr w:type="spellStart"/>
      <w:r w:rsidRPr="004F6D57">
        <w:rPr>
          <w:rFonts w:ascii="Times New Roman" w:hAnsi="Times New Roman" w:cs="Times New Roman"/>
          <w:lang w:val="en-US"/>
        </w:rPr>
        <w:t>localised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forms of development</w:t>
      </w:r>
      <w:r w:rsidRPr="004F6D57">
        <w:rPr>
          <w:rFonts w:ascii="Times New Roman" w:hAnsi="Times New Roman" w:cs="Times New Roman"/>
          <w:lang w:val="en-US"/>
        </w:rPr>
        <w:tab/>
        <w:t>477</w:t>
      </w:r>
    </w:p>
    <w:p w14:paraId="2276B4C3" w14:textId="77777777" w:rsidR="00C8665F" w:rsidRPr="004F6D57" w:rsidRDefault="00C8665F" w:rsidP="00C8665F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How economic, social and natural systems are connected and how they point to different ideas of </w:t>
      </w:r>
      <w:proofErr w:type="spellStart"/>
      <w:r w:rsidRPr="004F6D57">
        <w:rPr>
          <w:rFonts w:ascii="Times New Roman" w:hAnsi="Times New Roman" w:cs="Times New Roman"/>
          <w:lang w:val="en-US"/>
        </w:rPr>
        <w:t>modernisation</w:t>
      </w:r>
      <w:proofErr w:type="spellEnd"/>
      <w:r w:rsidRPr="004F6D57">
        <w:rPr>
          <w:rFonts w:ascii="Times New Roman" w:hAnsi="Times New Roman" w:cs="Times New Roman"/>
          <w:lang w:val="en-US"/>
        </w:rPr>
        <w:tab/>
        <w:t>477</w:t>
      </w:r>
    </w:p>
    <w:p w14:paraId="3F0171E2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Social capital / Human capital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484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357ACB29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Trust (in institutions)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484</w:t>
      </w:r>
    </w:p>
    <w:p w14:paraId="5C427005" w14:textId="77777777" w:rsidR="00C8665F" w:rsidRPr="004F6D57" w:rsidRDefault="00C8665F" w:rsidP="00C8665F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Presence of both bridging and bonding social capital can simulate entrepreneurial </w:t>
      </w:r>
    </w:p>
    <w:p w14:paraId="7BD05D22" w14:textId="77777777" w:rsidR="00C8665F" w:rsidRPr="004F6D57" w:rsidRDefault="00C8665F" w:rsidP="00C8665F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innovation 365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4072D5C3" w14:textId="77777777" w:rsidR="006851D1" w:rsidRPr="004F6D57" w:rsidRDefault="006851D1" w:rsidP="006851D1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Social capital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366</w:t>
      </w:r>
    </w:p>
    <w:p w14:paraId="65866A25" w14:textId="38482089" w:rsidR="00C8665F" w:rsidRPr="004F6D57" w:rsidRDefault="00C8665F" w:rsidP="00ED4B3F">
      <w:pPr>
        <w:rPr>
          <w:rFonts w:ascii="Times New Roman" w:hAnsi="Times New Roman" w:cs="Times New Roman"/>
          <w:i/>
          <w:iCs/>
          <w:lang w:val="en-US"/>
        </w:rPr>
      </w:pPr>
    </w:p>
    <w:p w14:paraId="3B616A0B" w14:textId="77777777" w:rsidR="00C8665F" w:rsidRPr="004F6D57" w:rsidRDefault="00C8665F" w:rsidP="00C8665F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Relationships n=17</w:t>
      </w:r>
    </w:p>
    <w:p w14:paraId="232DF1E1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Friendship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12</w:t>
      </w:r>
    </w:p>
    <w:p w14:paraId="34A4FBF6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Relationships in networks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44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3862E130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Symmetric/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assymetric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relationships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44</w:t>
      </w:r>
    </w:p>
    <w:p w14:paraId="4465B997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Relationships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45</w:t>
      </w:r>
    </w:p>
    <w:p w14:paraId="0D8DB6D1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Power dependency (in networks)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93</w:t>
      </w:r>
    </w:p>
    <w:p w14:paraId="10AB250E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Interpersonal factors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119</w:t>
      </w:r>
    </w:p>
    <w:p w14:paraId="10B9353F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Relations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165</w:t>
      </w:r>
    </w:p>
    <w:p w14:paraId="2C3C7D57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Farmers' friendship ties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202</w:t>
      </w:r>
    </w:p>
    <w:p w14:paraId="27A14913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relationship framing (by network members)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260</w:t>
      </w:r>
    </w:p>
    <w:p w14:paraId="717D28E7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formal and informal relationships (in networks)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 xml:space="preserve">272 </w:t>
      </w:r>
    </w:p>
    <w:p w14:paraId="69971F4D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reorienting the relationships of PRIs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314</w:t>
      </w:r>
    </w:p>
    <w:p w14:paraId="6598B0B3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development of marketing relations at all levels of supplier-customer relations </w:t>
      </w:r>
    </w:p>
    <w:p w14:paraId="2DBFBA2A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(in networks) 326</w:t>
      </w:r>
    </w:p>
    <w:p w14:paraId="2F55AFC1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Motivations have to be stronger, or risks smaller for the firms to enter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interorganisational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relationships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327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0544586F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lastRenderedPageBreak/>
        <w:t>How perceived relationship quality is related to innovation capacity (in networks) 344</w:t>
      </w:r>
    </w:p>
    <w:p w14:paraId="2A013B38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relationship quality (trust, social satisfaction, non-coercive power, reputation) </w:t>
      </w:r>
    </w:p>
    <w:p w14:paraId="0C49A339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(in networks) 437</w:t>
      </w:r>
    </w:p>
    <w:p w14:paraId="000766F3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Mechanisms employed by the community to achieve cohesiveness and trust among local actors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441</w:t>
      </w:r>
    </w:p>
    <w:p w14:paraId="37053652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The role of experience, IP-protection and communication on trust in alliance </w:t>
      </w:r>
    </w:p>
    <w:p w14:paraId="5E01AA8D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(in networks) 460</w:t>
      </w:r>
    </w:p>
    <w:p w14:paraId="00F8C4A2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Advise relations (in networks)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483</w:t>
      </w:r>
    </w:p>
    <w:p w14:paraId="421504AE" w14:textId="77777777" w:rsidR="00C8665F" w:rsidRPr="004F6D57" w:rsidRDefault="00C8665F" w:rsidP="00ED4B3F">
      <w:pPr>
        <w:rPr>
          <w:rFonts w:ascii="Times New Roman" w:hAnsi="Times New Roman" w:cs="Times New Roman"/>
          <w:i/>
          <w:iCs/>
          <w:lang w:val="en-US"/>
        </w:rPr>
      </w:pPr>
    </w:p>
    <w:p w14:paraId="156D7AD3" w14:textId="05D55E11" w:rsidR="0067102D" w:rsidRPr="004F6D57" w:rsidRDefault="0067102D" w:rsidP="00ED4B3F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 xml:space="preserve">Interactions/cooperation between actors in </w:t>
      </w:r>
      <w:proofErr w:type="spellStart"/>
      <w:r w:rsidRPr="004F6D57">
        <w:rPr>
          <w:rFonts w:ascii="Times New Roman" w:hAnsi="Times New Roman" w:cs="Times New Roman"/>
          <w:i/>
          <w:iCs/>
          <w:lang w:val="en-US"/>
        </w:rPr>
        <w:t>AKIS</w:t>
      </w:r>
      <w:proofErr w:type="spellEnd"/>
      <w:r w:rsidRPr="004F6D57">
        <w:rPr>
          <w:rFonts w:ascii="Times New Roman" w:hAnsi="Times New Roman" w:cs="Times New Roman"/>
          <w:i/>
          <w:iCs/>
          <w:lang w:val="en-US"/>
        </w:rPr>
        <w:t>/Sector/network</w:t>
      </w:r>
      <w:r w:rsidR="00261C5E" w:rsidRPr="004F6D57">
        <w:rPr>
          <w:rFonts w:ascii="Times New Roman" w:hAnsi="Times New Roman" w:cs="Times New Roman"/>
          <w:i/>
          <w:iCs/>
          <w:lang w:val="en-US"/>
        </w:rPr>
        <w:t xml:space="preserve"> n=</w:t>
      </w:r>
      <w:r w:rsidR="008D3BE5" w:rsidRPr="004F6D57">
        <w:rPr>
          <w:rFonts w:ascii="Times New Roman" w:hAnsi="Times New Roman" w:cs="Times New Roman"/>
          <w:i/>
          <w:iCs/>
          <w:lang w:val="en-US"/>
        </w:rPr>
        <w:t>15</w:t>
      </w:r>
    </w:p>
    <w:p w14:paraId="240DA1BB" w14:textId="77777777" w:rsidR="001C1E44" w:rsidRPr="004F6D57" w:rsidRDefault="001C1E44" w:rsidP="001C1E44">
      <w:pPr>
        <w:rPr>
          <w:rFonts w:ascii="Times New Roman" w:hAnsi="Times New Roman" w:cs="Times New Roman"/>
          <w:color w:val="00B050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Cooperation in local and regional networks</w:t>
      </w:r>
      <w:r w:rsidRPr="004F6D57">
        <w:rPr>
          <w:rFonts w:ascii="Times New Roman" w:hAnsi="Times New Roman" w:cs="Times New Roman"/>
          <w:lang w:val="en-US"/>
        </w:rPr>
        <w:tab/>
        <w:t>3</w:t>
      </w:r>
    </w:p>
    <w:p w14:paraId="3A025BCD" w14:textId="7BB93A6D" w:rsidR="001C1E44" w:rsidRPr="004F6D57" w:rsidRDefault="001C1E44" w:rsidP="001C1E44">
      <w:pPr>
        <w:tabs>
          <w:tab w:val="left" w:pos="870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Connection to other sectors (cross-sector communication)</w:t>
      </w:r>
      <w:r w:rsidRPr="004F6D57">
        <w:rPr>
          <w:rFonts w:ascii="Times New Roman" w:hAnsi="Times New Roman" w:cs="Times New Roman"/>
          <w:lang w:val="en-US"/>
        </w:rPr>
        <w:tab/>
        <w:t>7</w:t>
      </w:r>
    </w:p>
    <w:p w14:paraId="07888B49" w14:textId="77777777" w:rsidR="0067102D" w:rsidRPr="004F6D57" w:rsidRDefault="0067102D" w:rsidP="0067102D">
      <w:pPr>
        <w:rPr>
          <w:rFonts w:ascii="Times New Roman" w:hAnsi="Times New Roman" w:cs="Times New Roman"/>
          <w:color w:val="00B050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Stakeholder interactions</w:t>
      </w:r>
      <w:r w:rsidRPr="004F6D57">
        <w:rPr>
          <w:rFonts w:ascii="Times New Roman" w:hAnsi="Times New Roman" w:cs="Times New Roman"/>
          <w:lang w:val="en-US"/>
        </w:rPr>
        <w:tab/>
        <w:t>14</w:t>
      </w:r>
    </w:p>
    <w:p w14:paraId="1C5431C2" w14:textId="77777777" w:rsidR="00251BB8" w:rsidRPr="004F6D57" w:rsidRDefault="00251BB8" w:rsidP="00251BB8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Face-to-face interaction between individuals (in Socio-technical changes)</w:t>
      </w:r>
      <w:r w:rsidRPr="004F6D57">
        <w:rPr>
          <w:rFonts w:ascii="Times New Roman" w:hAnsi="Times New Roman" w:cs="Times New Roman"/>
          <w:lang w:val="en-US"/>
        </w:rPr>
        <w:tab/>
        <w:t>22</w:t>
      </w:r>
    </w:p>
    <w:p w14:paraId="6505A8D4" w14:textId="7B21E4AA" w:rsidR="00251BB8" w:rsidRPr="004F6D57" w:rsidRDefault="00251BB8" w:rsidP="00251BB8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The nature and geography of collaboration in the industry, and relevance for innovation</w:t>
      </w:r>
      <w:r w:rsidR="008D3BE5" w:rsidRPr="004F6D57">
        <w:rPr>
          <w:rFonts w:ascii="Times New Roman" w:hAnsi="Times New Roman" w:cs="Times New Roman"/>
          <w:lang w:val="en-US"/>
        </w:rPr>
        <w:t xml:space="preserve"> </w:t>
      </w:r>
      <w:r w:rsidRPr="004F6D57">
        <w:rPr>
          <w:rFonts w:ascii="Times New Roman" w:hAnsi="Times New Roman" w:cs="Times New Roman"/>
          <w:lang w:val="en-US"/>
        </w:rPr>
        <w:t>72</w:t>
      </w:r>
    </w:p>
    <w:p w14:paraId="252AC68D" w14:textId="0B79AD0F" w:rsidR="00251BB8" w:rsidRPr="004F6D57" w:rsidRDefault="00251BB8" w:rsidP="00251BB8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Cooperation with non-local institutions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84</w:t>
      </w:r>
      <w:r w:rsidR="00E4707D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</w:p>
    <w:p w14:paraId="750FDA86" w14:textId="77777777" w:rsidR="00251BB8" w:rsidRPr="004F6D57" w:rsidRDefault="00251BB8" w:rsidP="00251BB8">
      <w:pPr>
        <w:rPr>
          <w:rFonts w:ascii="Times New Roman" w:hAnsi="Times New Roman" w:cs="Times New Roman"/>
          <w:color w:val="00B050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Collaboration between scientists and practitioners using </w:t>
      </w:r>
      <w:r w:rsidRPr="004F6D57">
        <w:rPr>
          <w:rFonts w:ascii="Times New Roman" w:hAnsi="Times New Roman" w:cs="Times New Roman"/>
          <w:lang w:val="en-US"/>
        </w:rPr>
        <w:t>Web 2.0 technologies</w:t>
      </w:r>
      <w:r w:rsidRPr="004F6D57">
        <w:rPr>
          <w:rFonts w:ascii="Times New Roman" w:hAnsi="Times New Roman" w:cs="Times New Roman"/>
          <w:lang w:val="en-US"/>
        </w:rPr>
        <w:tab/>
        <w:t>103</w:t>
      </w:r>
    </w:p>
    <w:p w14:paraId="7C3F3592" w14:textId="77777777" w:rsidR="00251BB8" w:rsidRPr="004F6D57" w:rsidRDefault="00251BB8" w:rsidP="00251BB8">
      <w:pPr>
        <w:rPr>
          <w:rFonts w:ascii="Times New Roman" w:hAnsi="Times New Roman" w:cs="Times New Roman"/>
          <w:color w:val="00B050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Farmer-scientist community</w:t>
      </w:r>
      <w:r w:rsidRPr="004F6D57">
        <w:rPr>
          <w:rFonts w:ascii="Times New Roman" w:hAnsi="Times New Roman" w:cs="Times New Roman"/>
          <w:lang w:val="en-US"/>
        </w:rPr>
        <w:tab/>
        <w:t>119</w:t>
      </w:r>
    </w:p>
    <w:p w14:paraId="1FF71BA6" w14:textId="77777777" w:rsidR="0067102D" w:rsidRPr="004F6D57" w:rsidRDefault="0067102D" w:rsidP="0067102D">
      <w:pPr>
        <w:rPr>
          <w:rFonts w:ascii="Times New Roman" w:hAnsi="Times New Roman" w:cs="Times New Roman"/>
          <w:color w:val="00B050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Action research and interaction between researchers and company</w:t>
      </w:r>
      <w:r w:rsidRPr="004F6D57">
        <w:rPr>
          <w:rFonts w:ascii="Times New Roman" w:hAnsi="Times New Roman" w:cs="Times New Roman"/>
          <w:lang w:val="en-US"/>
        </w:rPr>
        <w:tab/>
        <w:t>123</w:t>
      </w:r>
    </w:p>
    <w:p w14:paraId="65EC81A6" w14:textId="77777777" w:rsidR="0067102D" w:rsidRPr="004F6D57" w:rsidRDefault="0067102D" w:rsidP="0067102D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Engagement between education sectors and industry</w:t>
      </w:r>
      <w:r w:rsidRPr="004F6D57">
        <w:rPr>
          <w:rFonts w:ascii="Times New Roman" w:hAnsi="Times New Roman" w:cs="Times New Roman"/>
          <w:lang w:val="en-US"/>
        </w:rPr>
        <w:tab/>
      </w:r>
      <w:r w:rsidRPr="004F6D57">
        <w:rPr>
          <w:rFonts w:ascii="Times New Roman" w:hAnsi="Times New Roman" w:cs="Times New Roman"/>
          <w:lang w:val="en-US"/>
        </w:rPr>
        <w:tab/>
        <w:t>200</w:t>
      </w:r>
      <w:r w:rsidRPr="004F6D57">
        <w:rPr>
          <w:rFonts w:ascii="Times New Roman" w:hAnsi="Times New Roman" w:cs="Times New Roman"/>
          <w:lang w:val="en-US"/>
        </w:rPr>
        <w:tab/>
      </w:r>
    </w:p>
    <w:p w14:paraId="3D36AF0C" w14:textId="77777777" w:rsidR="0067102D" w:rsidRPr="004F6D57" w:rsidRDefault="0067102D" w:rsidP="001C1E44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Cooperation between social sciences (socio-anthropological knowledge about food </w:t>
      </w:r>
    </w:p>
    <w:p w14:paraId="75E62EDB" w14:textId="77777777" w:rsidR="0067102D" w:rsidRPr="004F6D57" w:rsidRDefault="0067102D" w:rsidP="0067102D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Interaction between different actor groups</w:t>
      </w:r>
      <w:r w:rsidRPr="004F6D57">
        <w:rPr>
          <w:rFonts w:ascii="Times New Roman" w:hAnsi="Times New Roman" w:cs="Times New Roman"/>
          <w:lang w:val="en-US"/>
        </w:rPr>
        <w:tab/>
        <w:t>230</w:t>
      </w:r>
    </w:p>
    <w:p w14:paraId="1AA07D0C" w14:textId="77777777" w:rsidR="00251BB8" w:rsidRPr="004F6D57" w:rsidRDefault="00251BB8" w:rsidP="00251BB8">
      <w:pPr>
        <w:rPr>
          <w:rFonts w:ascii="Times New Roman" w:hAnsi="Times New Roman" w:cs="Times New Roman"/>
          <w:color w:val="00B050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Interaction between knowledge generation and market development</w:t>
      </w:r>
      <w:r w:rsidRPr="004F6D57">
        <w:rPr>
          <w:rFonts w:ascii="Times New Roman" w:hAnsi="Times New Roman" w:cs="Times New Roman"/>
          <w:lang w:val="en-US"/>
        </w:rPr>
        <w:tab/>
        <w:t>265</w:t>
      </w:r>
    </w:p>
    <w:p w14:paraId="19EA0802" w14:textId="77777777" w:rsidR="0067102D" w:rsidRPr="004F6D57" w:rsidRDefault="0067102D" w:rsidP="0067102D">
      <w:pPr>
        <w:rPr>
          <w:rFonts w:ascii="Times New Roman" w:hAnsi="Times New Roman" w:cs="Times New Roman"/>
          <w:color w:val="00B050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advances in the interaction, infrastructure and actors processes</w:t>
      </w:r>
      <w:r w:rsidRPr="004F6D57">
        <w:rPr>
          <w:rFonts w:ascii="Times New Roman" w:hAnsi="Times New Roman" w:cs="Times New Roman"/>
          <w:lang w:val="en-US"/>
        </w:rPr>
        <w:tab/>
        <w:t>386</w:t>
      </w:r>
    </w:p>
    <w:p w14:paraId="4241F59D" w14:textId="77777777" w:rsidR="0067102D" w:rsidRPr="004F6D57" w:rsidRDefault="0067102D" w:rsidP="0067102D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Cooperation </w:t>
      </w:r>
      <w:r w:rsidRPr="004F6D57">
        <w:rPr>
          <w:rFonts w:ascii="Times New Roman" w:hAnsi="Times New Roman" w:cs="Times New Roman"/>
          <w:lang w:val="en-US"/>
        </w:rPr>
        <w:tab/>
        <w:t>372</w:t>
      </w:r>
    </w:p>
    <w:p w14:paraId="77786D69" w14:textId="77777777" w:rsidR="00251BB8" w:rsidRPr="004F6D57" w:rsidRDefault="00251BB8" w:rsidP="00251BB8">
      <w:pPr>
        <w:rPr>
          <w:rFonts w:ascii="Times New Roman" w:hAnsi="Times New Roman" w:cs="Times New Roman"/>
          <w:color w:val="00B050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Interaction between industry and university </w:t>
      </w:r>
      <w:r w:rsidRPr="004F6D57">
        <w:rPr>
          <w:rFonts w:ascii="Times New Roman" w:hAnsi="Times New Roman" w:cs="Times New Roman"/>
          <w:lang w:val="en-US"/>
        </w:rPr>
        <w:tab/>
        <w:t>479</w:t>
      </w:r>
    </w:p>
    <w:p w14:paraId="620A4C21" w14:textId="5BB9E434" w:rsidR="0067102D" w:rsidRPr="004F6D57" w:rsidRDefault="0067102D" w:rsidP="0067102D">
      <w:pPr>
        <w:rPr>
          <w:rFonts w:ascii="Times New Roman" w:hAnsi="Times New Roman" w:cs="Times New Roman"/>
          <w:i/>
          <w:iCs/>
          <w:lang w:val="en-US"/>
        </w:rPr>
      </w:pPr>
    </w:p>
    <w:p w14:paraId="60373061" w14:textId="77777777" w:rsidR="00C8665F" w:rsidRPr="004F6D57" w:rsidRDefault="00C8665F" w:rsidP="00C8665F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System/network capabilities and capacity n=15</w:t>
      </w:r>
    </w:p>
    <w:p w14:paraId="4047EB5B" w14:textId="77777777" w:rsidR="00C8665F" w:rsidRPr="004F6D57" w:rsidRDefault="00C8665F" w:rsidP="00C8665F">
      <w:pPr>
        <w:tabs>
          <w:tab w:val="left" w:pos="870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Interventions to develop innovation culture and capabilities</w:t>
      </w:r>
      <w:r w:rsidRPr="004F6D57">
        <w:rPr>
          <w:rFonts w:ascii="Times New Roman" w:hAnsi="Times New Roman" w:cs="Times New Roman"/>
          <w:lang w:val="en-US"/>
        </w:rPr>
        <w:tab/>
        <w:t>41</w:t>
      </w:r>
    </w:p>
    <w:p w14:paraId="221CCE0A" w14:textId="77777777" w:rsidR="00C8665F" w:rsidRPr="004F6D57" w:rsidRDefault="00C8665F" w:rsidP="00C8665F">
      <w:pPr>
        <w:tabs>
          <w:tab w:val="left" w:pos="870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Innovative capability of regional innovation systems</w:t>
      </w:r>
      <w:r w:rsidRPr="004F6D57">
        <w:rPr>
          <w:rFonts w:ascii="Times New Roman" w:hAnsi="Times New Roman" w:cs="Times New Roman"/>
          <w:lang w:val="en-US"/>
        </w:rPr>
        <w:tab/>
        <w:t>77</w:t>
      </w:r>
    </w:p>
    <w:p w14:paraId="46191027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Innovation capacity of chain networks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121</w:t>
      </w:r>
    </w:p>
    <w:p w14:paraId="4A8D7CB0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Innovation capacity (capability) via networking at firm level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179</w:t>
      </w:r>
    </w:p>
    <w:p w14:paraId="30F54195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Innovation competence of firms in regional level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214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4BE1BC35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Innovation capacity of producer groups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219</w:t>
      </w:r>
    </w:p>
    <w:p w14:paraId="2DFE173F" w14:textId="77777777" w:rsidR="00C8665F" w:rsidRPr="004F6D57" w:rsidRDefault="00C8665F" w:rsidP="00C8665F">
      <w:pPr>
        <w:tabs>
          <w:tab w:val="left" w:pos="870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Capacity development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258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07CE8523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Local innovative capability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272</w:t>
      </w:r>
    </w:p>
    <w:p w14:paraId="18D63A80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Strategic supply chain capability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382</w:t>
      </w:r>
    </w:p>
    <w:p w14:paraId="6D8F0F79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Cooperation and networking capacities/opportunities among breeders, local government administrations and research centers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426</w:t>
      </w:r>
    </w:p>
    <w:p w14:paraId="24518008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The capacity of the national food technology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programmes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capacity to foster science-industry relationships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427</w:t>
      </w:r>
    </w:p>
    <w:p w14:paraId="65A97C1C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Cluster innovation capacity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437</w:t>
      </w:r>
    </w:p>
    <w:p w14:paraId="320B29C5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Benefits from supply chain partnerships, innovation capabilities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444</w:t>
      </w:r>
    </w:p>
    <w:p w14:paraId="714E3E1C" w14:textId="77777777" w:rsidR="00C8665F" w:rsidRPr="004F6D57" w:rsidRDefault="00C8665F" w:rsidP="00C8665F">
      <w:pPr>
        <w:tabs>
          <w:tab w:val="left" w:pos="1304"/>
          <w:tab w:val="left" w:pos="2472"/>
        </w:tabs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Systemic innovation capacity (innovation capabilities, adaptive capabilities, creating new capabilities)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485</w:t>
      </w:r>
    </w:p>
    <w:p w14:paraId="61B1A651" w14:textId="77777777" w:rsidR="00C8665F" w:rsidRPr="004F6D57" w:rsidRDefault="00C8665F" w:rsidP="00C8665F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Capabilities across multiple levels in agricultural innovation systems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485</w:t>
      </w:r>
    </w:p>
    <w:p w14:paraId="77464BDC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Dynamic supply chains and innovation capacity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493</w:t>
      </w:r>
    </w:p>
    <w:p w14:paraId="5ED94057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Industry innovation capacity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493</w:t>
      </w:r>
    </w:p>
    <w:p w14:paraId="4F86288A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Industry-led innovation capacity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utilisation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493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68CE154A" w14:textId="77777777" w:rsidR="00C8665F" w:rsidRPr="004F6D57" w:rsidRDefault="00C8665F" w:rsidP="00C8665F">
      <w:pPr>
        <w:rPr>
          <w:rFonts w:ascii="Times New Roman" w:hAnsi="Times New Roman" w:cs="Times New Roman"/>
          <w:i/>
          <w:iCs/>
          <w:lang w:val="en-US"/>
        </w:rPr>
      </w:pPr>
    </w:p>
    <w:p w14:paraId="7E5286A7" w14:textId="02C26031" w:rsidR="00C8665F" w:rsidRPr="004F6D57" w:rsidRDefault="00C8665F" w:rsidP="00C8665F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lastRenderedPageBreak/>
        <w:t>Value chain / Supply chain relations n=1</w:t>
      </w:r>
      <w:r w:rsidR="006851D1" w:rsidRPr="004F6D57">
        <w:rPr>
          <w:rFonts w:ascii="Times New Roman" w:hAnsi="Times New Roman" w:cs="Times New Roman"/>
          <w:i/>
          <w:iCs/>
          <w:lang w:val="en-US"/>
        </w:rPr>
        <w:t>6</w:t>
      </w:r>
    </w:p>
    <w:p w14:paraId="3F04B638" w14:textId="77777777" w:rsidR="00C8665F" w:rsidRPr="004F6D57" w:rsidRDefault="00C8665F" w:rsidP="00C8665F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Manufacturer-distributor relationships' governance structure</w:t>
      </w:r>
      <w:r w:rsidRPr="004F6D57">
        <w:rPr>
          <w:rFonts w:ascii="Times New Roman" w:hAnsi="Times New Roman" w:cs="Times New Roman"/>
          <w:lang w:val="en-US"/>
        </w:rPr>
        <w:tab/>
        <w:t>74</w:t>
      </w:r>
    </w:p>
    <w:p w14:paraId="32CF5E6F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Stage of the food chain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97</w:t>
      </w:r>
    </w:p>
    <w:p w14:paraId="586684DD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Alternative supply chains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165</w:t>
      </w:r>
    </w:p>
    <w:p w14:paraId="7004097E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Collaboration between chain network members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194</w:t>
      </w:r>
    </w:p>
    <w:p w14:paraId="65ED2699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Vertical integration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 xml:space="preserve">195 </w:t>
      </w:r>
    </w:p>
    <w:p w14:paraId="55EEB74A" w14:textId="77777777" w:rsidR="00C8665F" w:rsidRPr="004F6D57" w:rsidRDefault="00C8665F" w:rsidP="00C8665F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Innovation in a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territorialised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agrofood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supply chain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225</w:t>
      </w:r>
    </w:p>
    <w:p w14:paraId="41FA6773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Partnerships requires more horizontal power relation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346</w:t>
      </w:r>
    </w:p>
    <w:p w14:paraId="3E5F9140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Minimum risk to retailers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348</w:t>
      </w:r>
    </w:p>
    <w:p w14:paraId="7354225B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Short food supply chains as territorial innovations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363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7DB702A7" w14:textId="77777777" w:rsidR="00C8665F" w:rsidRPr="004F6D57" w:rsidRDefault="00C8665F" w:rsidP="00C8665F">
      <w:pPr>
        <w:tabs>
          <w:tab w:val="left" w:pos="870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Supply chain outcomes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382</w:t>
      </w:r>
    </w:p>
    <w:p w14:paraId="70EDBBC6" w14:textId="77777777" w:rsidR="00C8665F" w:rsidRPr="004F6D57" w:rsidRDefault="00C8665F" w:rsidP="00C8665F">
      <w:pPr>
        <w:tabs>
          <w:tab w:val="left" w:pos="870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Strategic supply chain relationships 382</w:t>
      </w:r>
    </w:p>
    <w:p w14:paraId="6B49858D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Coordination between supply chain operatives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382</w:t>
      </w:r>
    </w:p>
    <w:p w14:paraId="7E955E57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Horizontal and vertical fragmentation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385</w:t>
      </w:r>
    </w:p>
    <w:p w14:paraId="43513401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Supply chain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436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1D44E2B5" w14:textId="77777777" w:rsidR="00C8665F" w:rsidRPr="004F6D57" w:rsidRDefault="00C8665F" w:rsidP="00C8665F">
      <w:pPr>
        <w:tabs>
          <w:tab w:val="left" w:pos="870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Power structure in supply chain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436</w:t>
      </w:r>
    </w:p>
    <w:p w14:paraId="76B9F325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Strategies to overcome the resistance of powerful actors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436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56B1D7E3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Supply chain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organisation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and management structures and innovation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475</w:t>
      </w:r>
    </w:p>
    <w:p w14:paraId="7FB40CA2" w14:textId="77777777" w:rsidR="00C8665F" w:rsidRPr="004F6D57" w:rsidRDefault="00C8665F" w:rsidP="00C8665F">
      <w:pPr>
        <w:tabs>
          <w:tab w:val="left" w:pos="870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Breaking the dominant chain logic through new forms of collaborations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494</w:t>
      </w:r>
    </w:p>
    <w:p w14:paraId="05747849" w14:textId="6075999D" w:rsidR="00C8665F" w:rsidRPr="004F6D57" w:rsidRDefault="00C8665F" w:rsidP="0067102D">
      <w:pPr>
        <w:rPr>
          <w:rFonts w:ascii="Times New Roman" w:hAnsi="Times New Roman" w:cs="Times New Roman"/>
          <w:i/>
          <w:iCs/>
          <w:lang w:val="en-US"/>
        </w:rPr>
      </w:pPr>
    </w:p>
    <w:p w14:paraId="16FA357E" w14:textId="77777777" w:rsidR="00C8665F" w:rsidRPr="004F6D57" w:rsidRDefault="00C8665F" w:rsidP="00C8665F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Communication n=8</w:t>
      </w:r>
    </w:p>
    <w:p w14:paraId="17E2E264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Communication between stakeholders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15</w:t>
      </w:r>
    </w:p>
    <w:p w14:paraId="7613D1F8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Interpersonal communication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17</w:t>
      </w:r>
    </w:p>
    <w:p w14:paraId="716B0769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Dialogue between science and politics and farmers etc. 73</w:t>
      </w:r>
    </w:p>
    <w:p w14:paraId="32082BC6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Team communication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125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7E8422AB" w14:textId="77777777" w:rsidR="00C8665F" w:rsidRPr="004F6D57" w:rsidRDefault="00C8665F" w:rsidP="00C8665F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Communication of complex innovations (from research to end users and the role of intermediaries)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186</w:t>
      </w:r>
    </w:p>
    <w:p w14:paraId="2E32EEDC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communication between system participants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283</w:t>
      </w:r>
    </w:p>
    <w:p w14:paraId="730247C2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Exchange of information in chain (was limited in this study)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456</w:t>
      </w:r>
    </w:p>
    <w:p w14:paraId="3987D583" w14:textId="77777777" w:rsidR="00C8665F" w:rsidRPr="004F6D57" w:rsidRDefault="00C8665F" w:rsidP="00C8665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The role of formal and non-formal IP protection arrangements and communication 460</w:t>
      </w:r>
    </w:p>
    <w:p w14:paraId="1A9310DA" w14:textId="77777777" w:rsidR="00C8665F" w:rsidRPr="004F6D57" w:rsidRDefault="00C8665F" w:rsidP="0067102D">
      <w:pPr>
        <w:rPr>
          <w:rFonts w:ascii="Times New Roman" w:hAnsi="Times New Roman" w:cs="Times New Roman"/>
          <w:i/>
          <w:iCs/>
          <w:lang w:val="en-US"/>
        </w:rPr>
      </w:pPr>
    </w:p>
    <w:p w14:paraId="401778E9" w14:textId="7110C670" w:rsidR="0067102D" w:rsidRPr="004F6D57" w:rsidRDefault="0067102D" w:rsidP="00ED4B3F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Engagement</w:t>
      </w:r>
      <w:r w:rsidR="006C11A0" w:rsidRPr="004F6D57">
        <w:rPr>
          <w:rFonts w:ascii="Times New Roman" w:hAnsi="Times New Roman" w:cs="Times New Roman"/>
          <w:i/>
          <w:iCs/>
          <w:lang w:val="en-US"/>
        </w:rPr>
        <w:t xml:space="preserve"> n=6</w:t>
      </w:r>
    </w:p>
    <w:p w14:paraId="5F866433" w14:textId="77777777" w:rsidR="0067102D" w:rsidRPr="004F6D57" w:rsidRDefault="0067102D" w:rsidP="0067102D">
      <w:pPr>
        <w:rPr>
          <w:rFonts w:ascii="Times New Roman" w:hAnsi="Times New Roman" w:cs="Times New Roman"/>
          <w:color w:val="00B050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Mutual understanding among diverse actors</w:t>
      </w:r>
      <w:r w:rsidRPr="004F6D57">
        <w:rPr>
          <w:rFonts w:ascii="Times New Roman" w:hAnsi="Times New Roman" w:cs="Times New Roman"/>
          <w:lang w:val="en-US"/>
        </w:rPr>
        <w:tab/>
        <w:t>95</w:t>
      </w:r>
    </w:p>
    <w:p w14:paraId="41BEE566" w14:textId="77777777" w:rsidR="00251BB8" w:rsidRPr="004F6D57" w:rsidRDefault="00251BB8" w:rsidP="00251BB8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Engagement between education sectors and industry</w:t>
      </w:r>
      <w:r w:rsidRPr="004F6D57">
        <w:rPr>
          <w:rFonts w:ascii="Times New Roman" w:hAnsi="Times New Roman" w:cs="Times New Roman"/>
          <w:lang w:val="en-US"/>
        </w:rPr>
        <w:tab/>
      </w:r>
      <w:r w:rsidRPr="004F6D57">
        <w:rPr>
          <w:rFonts w:ascii="Times New Roman" w:hAnsi="Times New Roman" w:cs="Times New Roman"/>
          <w:lang w:val="en-US"/>
        </w:rPr>
        <w:tab/>
        <w:t>200</w:t>
      </w:r>
      <w:r w:rsidRPr="004F6D57">
        <w:rPr>
          <w:rFonts w:ascii="Times New Roman" w:hAnsi="Times New Roman" w:cs="Times New Roman"/>
          <w:lang w:val="en-US"/>
        </w:rPr>
        <w:tab/>
      </w:r>
    </w:p>
    <w:p w14:paraId="537350F8" w14:textId="35C19B70" w:rsidR="00251BB8" w:rsidRPr="004F6D57" w:rsidRDefault="006C11A0" w:rsidP="00251BB8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E</w:t>
      </w:r>
      <w:r w:rsidR="00251BB8" w:rsidRPr="004F6D57">
        <w:rPr>
          <w:rFonts w:ascii="Times New Roman" w:hAnsi="Times New Roman" w:cs="Times New Roman"/>
          <w:color w:val="000000" w:themeColor="text1"/>
          <w:lang w:val="en-US"/>
        </w:rPr>
        <w:t>ngaged excellence</w:t>
      </w:r>
      <w:r w:rsidR="00251BB8" w:rsidRPr="004F6D57">
        <w:rPr>
          <w:rFonts w:ascii="Times New Roman" w:hAnsi="Times New Roman" w:cs="Times New Roman"/>
          <w:color w:val="000000" w:themeColor="text1"/>
          <w:lang w:val="en-US"/>
        </w:rPr>
        <w:tab/>
        <w:t>256</w:t>
      </w:r>
    </w:p>
    <w:p w14:paraId="09F62EE9" w14:textId="2365A519" w:rsidR="0067102D" w:rsidRPr="004F6D57" w:rsidRDefault="006C11A0" w:rsidP="0067102D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E</w:t>
      </w:r>
      <w:r w:rsidR="0067102D" w:rsidRPr="004F6D57">
        <w:rPr>
          <w:rFonts w:ascii="Times New Roman" w:hAnsi="Times New Roman" w:cs="Times New Roman"/>
          <w:lang w:val="en-US"/>
        </w:rPr>
        <w:t>ngagement with SMEs and entrepreneurs at an early stage of the project, flexibility in the research plan, and access to capital for technology transfer</w:t>
      </w:r>
      <w:r w:rsidR="0067102D" w:rsidRPr="004F6D57">
        <w:rPr>
          <w:rFonts w:ascii="Times New Roman" w:hAnsi="Times New Roman" w:cs="Times New Roman"/>
          <w:lang w:val="en-US"/>
        </w:rPr>
        <w:tab/>
        <w:t>349</w:t>
      </w:r>
    </w:p>
    <w:p w14:paraId="44725AF0" w14:textId="5430D964" w:rsidR="00251BB8" w:rsidRPr="004F6D57" w:rsidRDefault="006C11A0" w:rsidP="00251BB8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</w:t>
      </w:r>
      <w:r w:rsidR="00251BB8" w:rsidRPr="004F6D57">
        <w:rPr>
          <w:rFonts w:ascii="Times New Roman" w:hAnsi="Times New Roman" w:cs="Times New Roman"/>
          <w:lang w:val="en-US"/>
        </w:rPr>
        <w:t>takeholder engagement</w:t>
      </w:r>
      <w:r w:rsidR="00251BB8" w:rsidRPr="004F6D57">
        <w:rPr>
          <w:rFonts w:ascii="Times New Roman" w:hAnsi="Times New Roman" w:cs="Times New Roman"/>
          <w:lang w:val="en-US"/>
        </w:rPr>
        <w:tab/>
        <w:t>379</w:t>
      </w:r>
    </w:p>
    <w:p w14:paraId="72178F2A" w14:textId="427D40FD" w:rsidR="0067102D" w:rsidRPr="004F6D57" w:rsidRDefault="0067102D" w:rsidP="0067102D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Engagement among change agents identifying problems in the Agricultural Innovation </w:t>
      </w:r>
      <w:r w:rsidR="006C11A0" w:rsidRPr="004F6D57">
        <w:rPr>
          <w:rFonts w:ascii="Times New Roman" w:hAnsi="Times New Roman" w:cs="Times New Roman"/>
          <w:lang w:val="en-US"/>
        </w:rPr>
        <w:t>s</w:t>
      </w:r>
      <w:r w:rsidRPr="004F6D57">
        <w:rPr>
          <w:rFonts w:ascii="Times New Roman" w:hAnsi="Times New Roman" w:cs="Times New Roman"/>
          <w:lang w:val="en-US"/>
        </w:rPr>
        <w:t>ystem</w:t>
      </w:r>
      <w:r w:rsidRPr="004F6D57">
        <w:rPr>
          <w:rFonts w:ascii="Times New Roman" w:hAnsi="Times New Roman" w:cs="Times New Roman"/>
          <w:lang w:val="en-US"/>
        </w:rPr>
        <w:tab/>
        <w:t>480</w:t>
      </w:r>
    </w:p>
    <w:p w14:paraId="0CDC2044" w14:textId="77777777" w:rsidR="00D23DD8" w:rsidRPr="004F6D57" w:rsidRDefault="00D23DD8" w:rsidP="0067102D">
      <w:pPr>
        <w:rPr>
          <w:rFonts w:ascii="Times New Roman" w:hAnsi="Times New Roman" w:cs="Times New Roman"/>
          <w:color w:val="00B050"/>
          <w:lang w:val="en-US"/>
        </w:rPr>
      </w:pPr>
    </w:p>
    <w:p w14:paraId="73CE9AA8" w14:textId="77777777" w:rsidR="0067102D" w:rsidRPr="004F6D57" w:rsidRDefault="0067102D" w:rsidP="00936D9A">
      <w:pPr>
        <w:pStyle w:val="Rubrik2"/>
        <w:rPr>
          <w:rFonts w:ascii="Times New Roman" w:hAnsi="Times New Roman" w:cs="Times New Roman"/>
          <w:sz w:val="24"/>
          <w:szCs w:val="24"/>
          <w:lang w:val="en-US"/>
        </w:rPr>
      </w:pPr>
    </w:p>
    <w:p w14:paraId="29FE404F" w14:textId="77777777" w:rsidR="0067102D" w:rsidRPr="004F6D57" w:rsidRDefault="0067102D" w:rsidP="0067102D">
      <w:pPr>
        <w:rPr>
          <w:rFonts w:ascii="Times New Roman" w:hAnsi="Times New Roman" w:cs="Times New Roman"/>
          <w:lang w:val="en-US"/>
        </w:rPr>
      </w:pPr>
    </w:p>
    <w:p w14:paraId="64AF21A8" w14:textId="77777777" w:rsidR="0067102D" w:rsidRPr="004F6D57" w:rsidRDefault="0067102D" w:rsidP="0067102D">
      <w:pPr>
        <w:rPr>
          <w:rFonts w:ascii="Times New Roman" w:hAnsi="Times New Roman" w:cs="Times New Roman"/>
          <w:lang w:val="en-US"/>
        </w:rPr>
      </w:pPr>
    </w:p>
    <w:p w14:paraId="6F1F3CE3" w14:textId="77777777" w:rsidR="000A3FAD" w:rsidRPr="004F6D57" w:rsidRDefault="000A3FAD" w:rsidP="000A3FAD">
      <w:pPr>
        <w:rPr>
          <w:rFonts w:ascii="Times New Roman" w:hAnsi="Times New Roman" w:cs="Times New Roman"/>
          <w:lang w:val="en-US"/>
        </w:rPr>
      </w:pPr>
    </w:p>
    <w:p w14:paraId="156A3D93" w14:textId="35A73E2B" w:rsidR="00A04A0C" w:rsidRPr="004F6D57" w:rsidRDefault="00A04A0C" w:rsidP="006851D1">
      <w:pPr>
        <w:rPr>
          <w:rFonts w:ascii="Times New Roman" w:hAnsi="Times New Roman" w:cs="Times New Roman"/>
          <w:lang w:val="en-US"/>
        </w:rPr>
      </w:pPr>
    </w:p>
    <w:p w14:paraId="4E41AF07" w14:textId="1ABC09FE" w:rsidR="00280D7D" w:rsidRPr="004F6D57" w:rsidRDefault="007E0096" w:rsidP="00862E5E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ab/>
      </w:r>
    </w:p>
    <w:p w14:paraId="48E47B54" w14:textId="77777777" w:rsidR="0043195D" w:rsidRPr="004F6D57" w:rsidRDefault="004F3749" w:rsidP="00DB24BC">
      <w:pPr>
        <w:pStyle w:val="Rubrik1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bookmarkStart w:id="6" w:name="_Toc14279029"/>
      <w:r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5. </w:t>
      </w:r>
      <w:r w:rsidR="0043195D"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Institutions</w:t>
      </w:r>
      <w:bookmarkEnd w:id="6"/>
      <w:r w:rsidR="0043195D"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14:paraId="5B83A9C3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 xml:space="preserve">Policy (and public financing of </w:t>
      </w:r>
      <w:proofErr w:type="spellStart"/>
      <w:r w:rsidRPr="004F6D57">
        <w:rPr>
          <w:rFonts w:ascii="Times New Roman" w:hAnsi="Times New Roman" w:cs="Times New Roman"/>
          <w:i/>
          <w:iCs/>
          <w:lang w:val="en-US"/>
        </w:rPr>
        <w:t>AKIS</w:t>
      </w:r>
      <w:proofErr w:type="spellEnd"/>
      <w:r w:rsidRPr="004F6D57">
        <w:rPr>
          <w:rFonts w:ascii="Times New Roman" w:hAnsi="Times New Roman" w:cs="Times New Roman"/>
          <w:i/>
          <w:iCs/>
          <w:lang w:val="en-US"/>
        </w:rPr>
        <w:t>) n=32</w:t>
      </w:r>
    </w:p>
    <w:p w14:paraId="6514828B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lastRenderedPageBreak/>
        <w:t>Policy instruments</w:t>
      </w:r>
      <w:r w:rsidRPr="004F6D57">
        <w:rPr>
          <w:rFonts w:ascii="Times New Roman" w:hAnsi="Times New Roman" w:cs="Times New Roman"/>
          <w:lang w:val="en-US"/>
        </w:rPr>
        <w:tab/>
        <w:t>3</w:t>
      </w:r>
    </w:p>
    <w:p w14:paraId="5EE0ED21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i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Policy as a complex </w:t>
      </w:r>
      <w:proofErr w:type="spellStart"/>
      <w:r w:rsidRPr="004F6D57">
        <w:rPr>
          <w:rFonts w:ascii="Times New Roman" w:hAnsi="Times New Roman" w:cs="Times New Roman"/>
          <w:lang w:val="en-US"/>
        </w:rPr>
        <w:t>organisational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system</w:t>
      </w:r>
      <w:r w:rsidRPr="004F6D57">
        <w:rPr>
          <w:rFonts w:ascii="Times New Roman" w:hAnsi="Times New Roman" w:cs="Times New Roman"/>
          <w:lang w:val="en-US"/>
        </w:rPr>
        <w:tab/>
        <w:t>8</w:t>
      </w:r>
    </w:p>
    <w:p w14:paraId="75F5F4A2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Innovation policy</w:t>
      </w:r>
      <w:r w:rsidRPr="004F6D57">
        <w:rPr>
          <w:rFonts w:ascii="Times New Roman" w:hAnsi="Times New Roman" w:cs="Times New Roman"/>
          <w:lang w:val="en-US"/>
        </w:rPr>
        <w:tab/>
        <w:t>9</w:t>
      </w:r>
    </w:p>
    <w:p w14:paraId="77B6EF66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i/>
          <w:lang w:val="en-US"/>
        </w:rPr>
      </w:pPr>
      <w:r w:rsidRPr="004F6D57">
        <w:rPr>
          <w:rFonts w:ascii="Times New Roman" w:hAnsi="Times New Roman" w:cs="Times New Roman"/>
          <w:lang w:val="en-US"/>
        </w:rPr>
        <w:t>Policy making</w:t>
      </w:r>
      <w:r w:rsidRPr="004F6D57">
        <w:rPr>
          <w:rFonts w:ascii="Times New Roman" w:hAnsi="Times New Roman" w:cs="Times New Roman"/>
          <w:lang w:val="en-US"/>
        </w:rPr>
        <w:tab/>
        <w:t>10</w:t>
      </w:r>
    </w:p>
    <w:p w14:paraId="400B0255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Public investment in agricultural science</w:t>
      </w:r>
      <w:r w:rsidRPr="004F6D57">
        <w:rPr>
          <w:rFonts w:ascii="Times New Roman" w:hAnsi="Times New Roman" w:cs="Times New Roman"/>
          <w:lang w:val="en-US"/>
        </w:rPr>
        <w:tab/>
        <w:t>29</w:t>
      </w:r>
    </w:p>
    <w:p w14:paraId="01654E79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Governmental financial support has not been an effective instrument to foster innovation (in food industry)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110</w:t>
      </w:r>
    </w:p>
    <w:p w14:paraId="26803866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i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National investment in research and education of agricultural entrepreneurs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117</w:t>
      </w:r>
    </w:p>
    <w:p w14:paraId="20005CA0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i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The role of state in facilitating pluralistic services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141</w:t>
      </w:r>
    </w:p>
    <w:p w14:paraId="48EE349D" w14:textId="77777777" w:rsidR="00D114C6" w:rsidRPr="004F6D57" w:rsidRDefault="00D114C6" w:rsidP="00D114C6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Innovation subsidies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151</w:t>
      </w:r>
    </w:p>
    <w:p w14:paraId="75653BFE" w14:textId="77777777" w:rsidR="00D114C6" w:rsidRPr="004F6D57" w:rsidRDefault="00D114C6" w:rsidP="00D114C6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Institutional support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196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47BB7669" w14:textId="77777777" w:rsidR="00D114C6" w:rsidRPr="004F6D57" w:rsidRDefault="00D114C6" w:rsidP="00D114C6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Institutional support (for networks)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196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7DBA6CC9" w14:textId="77777777" w:rsidR="00D114C6" w:rsidRPr="004F6D57" w:rsidRDefault="00D114C6" w:rsidP="00D114C6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National technology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programmes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197</w:t>
      </w:r>
    </w:p>
    <w:p w14:paraId="73EC68A2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Political and legal </w:t>
      </w:r>
      <w:proofErr w:type="spellStart"/>
      <w:r w:rsidRPr="004F6D57">
        <w:rPr>
          <w:rFonts w:ascii="Times New Roman" w:hAnsi="Times New Roman" w:cs="Times New Roman"/>
          <w:lang w:val="en-US"/>
        </w:rPr>
        <w:t>framwork</w:t>
      </w:r>
      <w:proofErr w:type="spellEnd"/>
      <w:r w:rsidRPr="004F6D57">
        <w:rPr>
          <w:rFonts w:ascii="Times New Roman" w:hAnsi="Times New Roman" w:cs="Times New Roman"/>
          <w:lang w:val="en-US"/>
        </w:rPr>
        <w:tab/>
        <w:t>230</w:t>
      </w:r>
    </w:p>
    <w:p w14:paraId="4F76F461" w14:textId="77777777" w:rsidR="00D114C6" w:rsidRPr="004F6D57" w:rsidRDefault="00D114C6" w:rsidP="00D114C6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Institutional reform of </w:t>
      </w:r>
      <w:proofErr w:type="spellStart"/>
      <w:r w:rsidRPr="004F6D57">
        <w:rPr>
          <w:rFonts w:ascii="Times New Roman" w:hAnsi="Times New Roman" w:cs="Times New Roman"/>
          <w:lang w:val="en-US"/>
        </w:rPr>
        <w:t>AKIS</w:t>
      </w:r>
      <w:proofErr w:type="spellEnd"/>
      <w:r w:rsidRPr="004F6D57">
        <w:rPr>
          <w:rFonts w:ascii="Times New Roman" w:hAnsi="Times New Roman" w:cs="Times New Roman"/>
          <w:lang w:val="en-US"/>
        </w:rPr>
        <w:tab/>
        <w:t>237</w:t>
      </w:r>
    </w:p>
    <w:p w14:paraId="218A0BE0" w14:textId="77777777" w:rsidR="00D114C6" w:rsidRPr="004F6D57" w:rsidRDefault="00D114C6" w:rsidP="00D114C6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The importance of the particular knowledge base (analytic or synthetic) in an industry for regional innovation policy 247</w:t>
      </w:r>
    </w:p>
    <w:p w14:paraId="47F653A9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Regulatory requirements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252</w:t>
      </w:r>
    </w:p>
    <w:p w14:paraId="4FF45894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The state as a market facilitator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280</w:t>
      </w:r>
    </w:p>
    <w:p w14:paraId="6BF70BF7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Policy systems analysis and mediation template (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PSAM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>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283</w:t>
      </w:r>
    </w:p>
    <w:p w14:paraId="3EF5A1C5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Firm responses to incentives embedded in the institutional framework surrounding </w:t>
      </w:r>
    </w:p>
    <w:p w14:paraId="7F92F9A3" w14:textId="19E345B3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them 289</w:t>
      </w:r>
    </w:p>
    <w:p w14:paraId="447FEC9C" w14:textId="77777777" w:rsidR="00D114C6" w:rsidRPr="004F6D57" w:rsidRDefault="00D114C6" w:rsidP="00D114C6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Policy instruments for agricultural innovation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297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7AA4E307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Subsidy access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299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22A672E3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Regulatory compliances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299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6692454E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Regulatory system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302</w:t>
      </w:r>
    </w:p>
    <w:p w14:paraId="1479AF2F" w14:textId="704BCFD1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i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Stakeholders in shaping of the domestic agenda in agricultural policy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303</w:t>
      </w:r>
    </w:p>
    <w:p w14:paraId="1B425C7E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Principal milestones in the extension policy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322</w:t>
      </w:r>
    </w:p>
    <w:p w14:paraId="5BE30D03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i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Analyze the main changes in the strategy and vision of policy of technological transfer and vision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322</w:t>
      </w:r>
    </w:p>
    <w:p w14:paraId="3077119E" w14:textId="77777777" w:rsidR="00D114C6" w:rsidRPr="004F6D57" w:rsidRDefault="00D114C6" w:rsidP="00D114C6">
      <w:pPr>
        <w:tabs>
          <w:tab w:val="left" w:pos="774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Federal R&amp;D obligations for basic research </w:t>
      </w:r>
      <w:proofErr w:type="gramStart"/>
      <w:r w:rsidRPr="004F6D57">
        <w:rPr>
          <w:rFonts w:ascii="Times New Roman" w:hAnsi="Times New Roman" w:cs="Times New Roman"/>
          <w:color w:val="000000" w:themeColor="text1"/>
          <w:lang w:val="en-US"/>
        </w:rPr>
        <w:t>have  a</w:t>
      </w:r>
      <w:proofErr w:type="gram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sigificant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and positive impact on private agricultural R&amp;D spending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324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62EBB8F5" w14:textId="77777777" w:rsidR="00D114C6" w:rsidRPr="004F6D57" w:rsidRDefault="00D114C6" w:rsidP="00D114C6">
      <w:pPr>
        <w:tabs>
          <w:tab w:val="left" w:pos="774"/>
        </w:tabs>
        <w:rPr>
          <w:rFonts w:ascii="Times New Roman" w:hAnsi="Times New Roman" w:cs="Times New Roman"/>
          <w:i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Federal R&amp;D obligations for applied research are not found to have a significant impact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324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082371B0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Policy measures in a regional innovation system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341</w:t>
      </w:r>
    </w:p>
    <w:p w14:paraId="52CD28E1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Policies are recommended to take specific characteristics of the industrial knowledge base and thus become an effective part of the institutional framework of the regional innovation system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341</w:t>
      </w:r>
    </w:p>
    <w:p w14:paraId="23A62591" w14:textId="77777777" w:rsidR="00D114C6" w:rsidRPr="004F6D57" w:rsidRDefault="00D114C6" w:rsidP="00D114C6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Institutional support (for supporting networks)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358</w:t>
      </w:r>
    </w:p>
    <w:p w14:paraId="37FBFFBF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Structural development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372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598F1495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Policy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372</w:t>
      </w:r>
    </w:p>
    <w:p w14:paraId="61157BEF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>Helping producers gain knowledge and innovate - government support</w:t>
      </w:r>
      <w:r w:rsidRPr="004F6D57">
        <w:rPr>
          <w:rFonts w:ascii="Times New Roman" w:hAnsi="Times New Roman" w:cs="Times New Roman"/>
          <w:lang w:val="en-US"/>
        </w:rPr>
        <w:tab/>
        <w:t>374</w:t>
      </w:r>
    </w:p>
    <w:p w14:paraId="10405792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The level of resources that can be mobilized to support crop improvement research in the public sector</w:t>
      </w:r>
      <w:r w:rsidRPr="004F6D57">
        <w:rPr>
          <w:rFonts w:ascii="Times New Roman" w:hAnsi="Times New Roman" w:cs="Times New Roman"/>
          <w:lang w:val="en-US"/>
        </w:rPr>
        <w:tab/>
        <w:t>402</w:t>
      </w:r>
    </w:p>
    <w:p w14:paraId="0F6C240E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Overall policy frameworks</w:t>
      </w:r>
      <w:r w:rsidRPr="004F6D57">
        <w:rPr>
          <w:rFonts w:ascii="Times New Roman" w:hAnsi="Times New Roman" w:cs="Times New Roman"/>
          <w:lang w:val="en-US"/>
        </w:rPr>
        <w:tab/>
        <w:t>411</w:t>
      </w:r>
      <w:r w:rsidRPr="004F6D57">
        <w:rPr>
          <w:rFonts w:ascii="Times New Roman" w:hAnsi="Times New Roman" w:cs="Times New Roman"/>
          <w:lang w:val="en-US"/>
        </w:rPr>
        <w:tab/>
      </w:r>
      <w:r w:rsidRPr="004F6D57">
        <w:rPr>
          <w:rFonts w:ascii="Times New Roman" w:hAnsi="Times New Roman" w:cs="Times New Roman"/>
          <w:lang w:val="en-US"/>
        </w:rPr>
        <w:tab/>
      </w:r>
    </w:p>
    <w:p w14:paraId="42AFE069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>Understanding and evaluation of policy-induced innovation in agriculture</w:t>
      </w:r>
      <w:r w:rsidRPr="004F6D57">
        <w:rPr>
          <w:rFonts w:ascii="Times New Roman" w:hAnsi="Times New Roman" w:cs="Times New Roman"/>
          <w:lang w:val="en-US"/>
        </w:rPr>
        <w:tab/>
        <w:t>411</w:t>
      </w:r>
    </w:p>
    <w:p w14:paraId="7041063E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Regulatory context</w:t>
      </w:r>
      <w:r w:rsidRPr="004F6D57">
        <w:rPr>
          <w:rFonts w:ascii="Times New Roman" w:hAnsi="Times New Roman" w:cs="Times New Roman"/>
          <w:lang w:val="en-US"/>
        </w:rPr>
        <w:tab/>
        <w:t>421</w:t>
      </w:r>
    </w:p>
    <w:p w14:paraId="09995A29" w14:textId="77777777" w:rsidR="00D114C6" w:rsidRPr="004F6D57" w:rsidRDefault="00D114C6" w:rsidP="00D114C6">
      <w:pPr>
        <w:tabs>
          <w:tab w:val="left" w:pos="1304"/>
          <w:tab w:val="left" w:pos="2472"/>
        </w:tabs>
        <w:rPr>
          <w:rFonts w:ascii="Times New Roman" w:hAnsi="Times New Roman" w:cs="Times New Roman"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>Funding schemes to support collaboration (was not developed)</w:t>
      </w:r>
      <w:r w:rsidRPr="004F6D57">
        <w:rPr>
          <w:rFonts w:ascii="Times New Roman" w:hAnsi="Times New Roman" w:cs="Times New Roman"/>
          <w:lang w:val="en-US"/>
        </w:rPr>
        <w:tab/>
        <w:t>453</w:t>
      </w:r>
    </w:p>
    <w:p w14:paraId="717ABBEC" w14:textId="77777777" w:rsidR="004F00A0" w:rsidRPr="004F6D57" w:rsidRDefault="004F00A0" w:rsidP="0043195D">
      <w:pPr>
        <w:rPr>
          <w:rFonts w:ascii="Times New Roman" w:hAnsi="Times New Roman" w:cs="Times New Roman"/>
          <w:lang w:val="en-US"/>
        </w:rPr>
      </w:pPr>
    </w:p>
    <w:p w14:paraId="0C8841DA" w14:textId="23B064AC" w:rsidR="00D85D73" w:rsidRPr="004F6D57" w:rsidRDefault="00D85D73" w:rsidP="0043195D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Norms, conventions</w:t>
      </w:r>
      <w:r w:rsidR="00D114C6" w:rsidRPr="004F6D57">
        <w:rPr>
          <w:rFonts w:ascii="Times New Roman" w:hAnsi="Times New Roman" w:cs="Times New Roman"/>
          <w:i/>
          <w:iCs/>
          <w:lang w:val="en-US"/>
        </w:rPr>
        <w:t xml:space="preserve"> and </w:t>
      </w:r>
      <w:r w:rsidRPr="004F6D57">
        <w:rPr>
          <w:rFonts w:ascii="Times New Roman" w:hAnsi="Times New Roman" w:cs="Times New Roman"/>
          <w:i/>
          <w:iCs/>
          <w:lang w:val="en-US"/>
        </w:rPr>
        <w:t>culture</w:t>
      </w:r>
      <w:r w:rsidR="00862E5E" w:rsidRPr="004F6D57">
        <w:rPr>
          <w:rFonts w:ascii="Times New Roman" w:hAnsi="Times New Roman" w:cs="Times New Roman"/>
          <w:i/>
          <w:iCs/>
          <w:lang w:val="en-US"/>
        </w:rPr>
        <w:t xml:space="preserve"> n=</w:t>
      </w:r>
      <w:r w:rsidR="00237128" w:rsidRPr="004F6D57">
        <w:rPr>
          <w:rFonts w:ascii="Times New Roman" w:hAnsi="Times New Roman" w:cs="Times New Roman"/>
          <w:i/>
          <w:iCs/>
          <w:lang w:val="en-US"/>
        </w:rPr>
        <w:t>13</w:t>
      </w:r>
    </w:p>
    <w:p w14:paraId="6252F813" w14:textId="7A8E1BE0" w:rsidR="00784ADF" w:rsidRPr="004F6D57" w:rsidRDefault="00784ADF" w:rsidP="00784ADF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lastRenderedPageBreak/>
        <w:t>Soft institutions (social and cultural) in agricultural innovation system)</w:t>
      </w:r>
      <w:r w:rsidRPr="004F6D57">
        <w:rPr>
          <w:rFonts w:ascii="Times New Roman" w:hAnsi="Times New Roman" w:cs="Times New Roman"/>
          <w:lang w:val="en-US"/>
        </w:rPr>
        <w:tab/>
        <w:t>40</w:t>
      </w:r>
    </w:p>
    <w:p w14:paraId="2403CD5E" w14:textId="77777777" w:rsidR="00784ADF" w:rsidRPr="004F6D57" w:rsidRDefault="00784ADF" w:rsidP="00784ADF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Social barriers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48</w:t>
      </w:r>
    </w:p>
    <w:p w14:paraId="40EA482B" w14:textId="37E25165" w:rsidR="00784ADF" w:rsidRPr="004F6D57" w:rsidRDefault="00784ADF" w:rsidP="00784ADF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Domestic and industrial conventions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84</w:t>
      </w:r>
      <w:r w:rsidR="00E4707D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</w:p>
    <w:p w14:paraId="76DF7C39" w14:textId="7F1E9000" w:rsidR="00784ADF" w:rsidRPr="004F6D57" w:rsidRDefault="00784ADF" w:rsidP="00784AD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Boundary objects as inclusion and exclusion mech</w:t>
      </w:r>
      <w:r w:rsidR="00862E5E" w:rsidRPr="004F6D57">
        <w:rPr>
          <w:rFonts w:ascii="Times New Roman" w:hAnsi="Times New Roman" w:cs="Times New Roman"/>
          <w:color w:val="000000" w:themeColor="text1"/>
          <w:lang w:val="en-US"/>
        </w:rPr>
        <w:t>a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>nism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95</w:t>
      </w:r>
    </w:p>
    <w:p w14:paraId="76AD9868" w14:textId="77777777" w:rsidR="00D85D73" w:rsidRPr="004F6D57" w:rsidRDefault="00D85D73" w:rsidP="00D85D7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Cultural factors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119</w:t>
      </w:r>
    </w:p>
    <w:p w14:paraId="7CBCB7CD" w14:textId="77777777" w:rsidR="00784ADF" w:rsidRPr="004F6D57" w:rsidRDefault="00784ADF" w:rsidP="00784ADF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Normative values on food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159</w:t>
      </w:r>
    </w:p>
    <w:p w14:paraId="6EE43492" w14:textId="77777777" w:rsidR="00784ADF" w:rsidRPr="004F6D57" w:rsidRDefault="00784ADF" w:rsidP="00784AD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Embeddedness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165</w:t>
      </w:r>
    </w:p>
    <w:p w14:paraId="43C1C40B" w14:textId="77777777" w:rsidR="00784ADF" w:rsidRPr="004F6D57" w:rsidRDefault="00784ADF" w:rsidP="00784ADF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Social practices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257</w:t>
      </w:r>
    </w:p>
    <w:p w14:paraId="7B8AAF56" w14:textId="77777777" w:rsidR="00D85D73" w:rsidRPr="004F6D57" w:rsidRDefault="00D85D73" w:rsidP="00D85D7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Boundary work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259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1275722D" w14:textId="77777777" w:rsidR="00D85D73" w:rsidRPr="004F6D57" w:rsidRDefault="00D85D73" w:rsidP="00D85D7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Boundary objects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259</w:t>
      </w:r>
    </w:p>
    <w:p w14:paraId="1FD6F0B4" w14:textId="12389975" w:rsidR="00237128" w:rsidRPr="004F6D57" w:rsidRDefault="00A77AC7" w:rsidP="00D85D7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fr-FR"/>
        </w:rPr>
      </w:pPr>
      <w:r w:rsidRPr="004F6D57">
        <w:rPr>
          <w:rFonts w:ascii="Times New Roman" w:hAnsi="Times New Roman" w:cs="Times New Roman"/>
          <w:color w:val="000000" w:themeColor="text1"/>
          <w:lang w:val="fr-FR"/>
        </w:rPr>
        <w:t>S</w:t>
      </w:r>
      <w:r w:rsidR="00237128" w:rsidRPr="004F6D57">
        <w:rPr>
          <w:rFonts w:ascii="Times New Roman" w:hAnsi="Times New Roman" w:cs="Times New Roman"/>
          <w:color w:val="000000" w:themeColor="text1"/>
          <w:lang w:val="fr-FR"/>
        </w:rPr>
        <w:t>ocial influence</w:t>
      </w:r>
      <w:r w:rsidR="00237128" w:rsidRPr="004F6D57">
        <w:rPr>
          <w:rFonts w:ascii="Times New Roman" w:hAnsi="Times New Roman" w:cs="Times New Roman"/>
          <w:color w:val="000000" w:themeColor="text1"/>
          <w:lang w:val="fr-FR"/>
        </w:rPr>
        <w:tab/>
        <w:t>286</w:t>
      </w:r>
    </w:p>
    <w:p w14:paraId="3EA9EC9C" w14:textId="277DCAB9" w:rsidR="00D85D73" w:rsidRPr="004F6D57" w:rsidRDefault="00D85D73" w:rsidP="00D85D7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fr-FR"/>
        </w:rPr>
      </w:pPr>
      <w:r w:rsidRPr="004F6D57">
        <w:rPr>
          <w:rFonts w:ascii="Times New Roman" w:hAnsi="Times New Roman" w:cs="Times New Roman"/>
          <w:color w:val="000000" w:themeColor="text1"/>
          <w:lang w:val="fr-FR"/>
        </w:rPr>
        <w:t>Normative pressure</w:t>
      </w:r>
      <w:r w:rsidRPr="004F6D57">
        <w:rPr>
          <w:rFonts w:ascii="Times New Roman" w:hAnsi="Times New Roman" w:cs="Times New Roman"/>
          <w:color w:val="000000" w:themeColor="text1"/>
          <w:lang w:val="fr-FR"/>
        </w:rPr>
        <w:tab/>
        <w:t>302</w:t>
      </w:r>
    </w:p>
    <w:p w14:paraId="17E6E25C" w14:textId="22A249D5" w:rsidR="00D85D73" w:rsidRPr="004F6D57" w:rsidRDefault="00A77AC7" w:rsidP="00D85D7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fr-FR"/>
        </w:rPr>
      </w:pPr>
      <w:r w:rsidRPr="004F6D57">
        <w:rPr>
          <w:rFonts w:ascii="Times New Roman" w:hAnsi="Times New Roman" w:cs="Times New Roman"/>
          <w:color w:val="000000" w:themeColor="text1"/>
          <w:lang w:val="fr-FR"/>
        </w:rPr>
        <w:t>V</w:t>
      </w:r>
      <w:r w:rsidR="00D85D73" w:rsidRPr="004F6D57">
        <w:rPr>
          <w:rFonts w:ascii="Times New Roman" w:hAnsi="Times New Roman" w:cs="Times New Roman"/>
          <w:color w:val="000000" w:themeColor="text1"/>
          <w:lang w:val="fr-FR"/>
        </w:rPr>
        <w:t>alues</w:t>
      </w:r>
      <w:r w:rsidR="00D85D73" w:rsidRPr="004F6D57">
        <w:rPr>
          <w:rFonts w:ascii="Times New Roman" w:hAnsi="Times New Roman" w:cs="Times New Roman"/>
          <w:color w:val="000000" w:themeColor="text1"/>
          <w:lang w:val="fr-FR"/>
        </w:rPr>
        <w:tab/>
        <w:t>337</w:t>
      </w:r>
    </w:p>
    <w:p w14:paraId="0F86940E" w14:textId="77777777" w:rsidR="00D85D73" w:rsidRPr="004F6D57" w:rsidRDefault="00D85D73" w:rsidP="00D85D73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Norms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484</w:t>
      </w:r>
    </w:p>
    <w:p w14:paraId="38EA8C24" w14:textId="52C4E15E" w:rsidR="00D85D73" w:rsidRPr="004F6D57" w:rsidRDefault="00D85D73" w:rsidP="00D85D73">
      <w:pPr>
        <w:rPr>
          <w:rFonts w:ascii="Times New Roman" w:hAnsi="Times New Roman" w:cs="Times New Roman"/>
          <w:color w:val="7030A0"/>
          <w:lang w:val="en-US"/>
        </w:rPr>
      </w:pPr>
      <w:r w:rsidRPr="004F6D57">
        <w:rPr>
          <w:rFonts w:ascii="Times New Roman" w:hAnsi="Times New Roman" w:cs="Times New Roman"/>
          <w:color w:val="7030A0"/>
          <w:lang w:val="en-US"/>
        </w:rPr>
        <w:tab/>
      </w:r>
    </w:p>
    <w:p w14:paraId="0AC87749" w14:textId="77777777" w:rsidR="00A77AC7" w:rsidRPr="004F6D57" w:rsidRDefault="00A77AC7" w:rsidP="00A77AC7">
      <w:pPr>
        <w:tabs>
          <w:tab w:val="left" w:pos="1304"/>
          <w:tab w:val="left" w:pos="2472"/>
        </w:tabs>
        <w:rPr>
          <w:rFonts w:ascii="Times New Roman" w:hAnsi="Times New Roman" w:cs="Times New Roman"/>
          <w:i/>
          <w:lang w:val="en-US"/>
        </w:rPr>
      </w:pPr>
      <w:r w:rsidRPr="004F6D57">
        <w:rPr>
          <w:rFonts w:ascii="Times New Roman" w:hAnsi="Times New Roman" w:cs="Times New Roman"/>
          <w:i/>
          <w:lang w:val="en-US"/>
        </w:rPr>
        <w:t>The role of institutions n=7</w:t>
      </w:r>
    </w:p>
    <w:p w14:paraId="4794E8E3" w14:textId="77777777" w:rsidR="00A77AC7" w:rsidRPr="004F6D57" w:rsidRDefault="00A77AC7" w:rsidP="00A77AC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Hard institutions in agricultural innovation system (legal and regulatory frameworks) 40</w:t>
      </w:r>
    </w:p>
    <w:p w14:paraId="36B7343B" w14:textId="77777777" w:rsidR="00A77AC7" w:rsidRPr="004F6D57" w:rsidRDefault="00A77AC7" w:rsidP="00A77AC7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Institutional hybridity in systems of innovation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70</w:t>
      </w:r>
    </w:p>
    <w:p w14:paraId="2D5B9BF1" w14:textId="77777777" w:rsidR="00A77AC7" w:rsidRPr="004F6D57" w:rsidRDefault="00A77AC7" w:rsidP="00A77AC7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Institutional arrangements involving social groups of farmers and the state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142</w:t>
      </w:r>
    </w:p>
    <w:p w14:paraId="2E7A4498" w14:textId="324EE818" w:rsidR="00A77AC7" w:rsidRPr="004F6D57" w:rsidRDefault="00A77AC7" w:rsidP="00A77AC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Institutional context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286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23A63F1B" w14:textId="77777777" w:rsidR="00A77AC7" w:rsidRPr="004F6D57" w:rsidRDefault="00A77AC7" w:rsidP="00A77AC7">
      <w:pPr>
        <w:tabs>
          <w:tab w:val="left" w:pos="1304"/>
          <w:tab w:val="left" w:pos="2472"/>
        </w:tabs>
        <w:rPr>
          <w:rFonts w:ascii="Times New Roman" w:hAnsi="Times New Roman" w:cs="Times New Roman"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Innovation associated to a diverse set of institutional factors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406</w:t>
      </w:r>
    </w:p>
    <w:p w14:paraId="3BCFB804" w14:textId="77777777" w:rsidR="00A77AC7" w:rsidRPr="004F6D57" w:rsidRDefault="00A77AC7" w:rsidP="00A77AC7">
      <w:pPr>
        <w:tabs>
          <w:tab w:val="left" w:pos="1304"/>
          <w:tab w:val="left" w:pos="2472"/>
        </w:tabs>
        <w:rPr>
          <w:rFonts w:ascii="Times New Roman" w:hAnsi="Times New Roman" w:cs="Times New Roman"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Institutional setting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411</w:t>
      </w:r>
    </w:p>
    <w:p w14:paraId="2AD336B0" w14:textId="77777777" w:rsidR="00A77AC7" w:rsidRPr="004F6D57" w:rsidRDefault="00A77AC7" w:rsidP="00A77AC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institutional thickness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419</w:t>
      </w:r>
    </w:p>
    <w:p w14:paraId="73EFF662" w14:textId="77777777" w:rsidR="00D85D73" w:rsidRPr="004F6D57" w:rsidRDefault="00D85D73" w:rsidP="00C048F1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</w:p>
    <w:p w14:paraId="57988805" w14:textId="77777777" w:rsidR="0043195D" w:rsidRPr="004F6D57" w:rsidRDefault="004F3749" w:rsidP="00DB24BC">
      <w:pPr>
        <w:pStyle w:val="Rubrik1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bookmarkStart w:id="7" w:name="_Toc14279030"/>
      <w:r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6. </w:t>
      </w:r>
      <w:r w:rsidR="0043195D"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End-users (consumers and related groups)</w:t>
      </w:r>
      <w:bookmarkEnd w:id="7"/>
      <w:r w:rsidR="0043195D"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14:paraId="11A6FA2A" w14:textId="77777777" w:rsidR="0043195D" w:rsidRPr="004F6D57" w:rsidRDefault="0043195D" w:rsidP="0043195D">
      <w:pPr>
        <w:rPr>
          <w:rFonts w:ascii="Times New Roman" w:hAnsi="Times New Roman" w:cs="Times New Roman"/>
          <w:lang w:val="en-US"/>
        </w:rPr>
      </w:pPr>
    </w:p>
    <w:p w14:paraId="4DD7E8A3" w14:textId="4702C4D4" w:rsidR="00DB24BC" w:rsidRPr="004F6D57" w:rsidRDefault="00DB24BC" w:rsidP="00DB24BC">
      <w:pPr>
        <w:rPr>
          <w:rFonts w:ascii="Times New Roman" w:hAnsi="Times New Roman" w:cs="Times New Roman"/>
          <w:i/>
          <w:iCs/>
          <w:color w:val="000000" w:themeColor="text1"/>
          <w:lang w:val="fr-FR"/>
        </w:rPr>
      </w:pPr>
      <w:proofErr w:type="spellStart"/>
      <w:r w:rsidRPr="004F6D57">
        <w:rPr>
          <w:rFonts w:ascii="Times New Roman" w:hAnsi="Times New Roman" w:cs="Times New Roman"/>
          <w:i/>
          <w:iCs/>
          <w:color w:val="000000" w:themeColor="text1"/>
          <w:lang w:val="fr-FR"/>
        </w:rPr>
        <w:t>Market</w:t>
      </w:r>
      <w:proofErr w:type="spellEnd"/>
      <w:r w:rsidRPr="004F6D57">
        <w:rPr>
          <w:rFonts w:ascii="Times New Roman" w:hAnsi="Times New Roman" w:cs="Times New Roman"/>
          <w:i/>
          <w:iCs/>
          <w:color w:val="000000" w:themeColor="text1"/>
          <w:lang w:val="fr-FR"/>
        </w:rPr>
        <w:t xml:space="preserve"> conditions</w:t>
      </w:r>
      <w:r w:rsidR="000F62D2" w:rsidRPr="004F6D57">
        <w:rPr>
          <w:rFonts w:ascii="Times New Roman" w:hAnsi="Times New Roman" w:cs="Times New Roman"/>
          <w:i/>
          <w:iCs/>
          <w:color w:val="000000" w:themeColor="text1"/>
          <w:lang w:val="fr-FR"/>
        </w:rPr>
        <w:t xml:space="preserve"> n=6</w:t>
      </w:r>
    </w:p>
    <w:p w14:paraId="6F0484B6" w14:textId="77777777" w:rsidR="002E7845" w:rsidRPr="004F6D57" w:rsidRDefault="002E7845" w:rsidP="002E7845">
      <w:pPr>
        <w:rPr>
          <w:rFonts w:ascii="Times New Roman" w:hAnsi="Times New Roman" w:cs="Times New Roman"/>
          <w:lang w:val="fr-FR"/>
        </w:rPr>
      </w:pPr>
      <w:r w:rsidRPr="004F6D57">
        <w:rPr>
          <w:rFonts w:ascii="Times New Roman" w:hAnsi="Times New Roman" w:cs="Times New Roman"/>
          <w:lang w:val="fr-FR"/>
        </w:rPr>
        <w:t xml:space="preserve">Consumer </w:t>
      </w:r>
      <w:proofErr w:type="spellStart"/>
      <w:r w:rsidRPr="004F6D57">
        <w:rPr>
          <w:rFonts w:ascii="Times New Roman" w:hAnsi="Times New Roman" w:cs="Times New Roman"/>
          <w:lang w:val="fr-FR"/>
        </w:rPr>
        <w:t>demands</w:t>
      </w:r>
      <w:proofErr w:type="spellEnd"/>
      <w:r w:rsidRPr="004F6D57">
        <w:rPr>
          <w:rFonts w:ascii="Times New Roman" w:hAnsi="Times New Roman" w:cs="Times New Roman"/>
          <w:lang w:val="fr-FR"/>
        </w:rPr>
        <w:tab/>
        <w:t>2</w:t>
      </w:r>
    </w:p>
    <w:p w14:paraId="1B642F9B" w14:textId="77777777" w:rsidR="002E7845" w:rsidRPr="004F6D57" w:rsidRDefault="002E7845" w:rsidP="002E7845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Incapacity to adapt to the marketing demands</w:t>
      </w:r>
      <w:r w:rsidRPr="004F6D57">
        <w:rPr>
          <w:rFonts w:ascii="Times New Roman" w:hAnsi="Times New Roman" w:cs="Times New Roman"/>
          <w:lang w:val="en-US"/>
        </w:rPr>
        <w:tab/>
        <w:t>226</w:t>
      </w:r>
    </w:p>
    <w:p w14:paraId="6D831FF4" w14:textId="77777777" w:rsidR="002E7845" w:rsidRPr="004F6D57" w:rsidRDefault="002E7845" w:rsidP="002E7845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Food demand</w:t>
      </w:r>
      <w:r w:rsidRPr="004F6D57">
        <w:rPr>
          <w:rFonts w:ascii="Times New Roman" w:hAnsi="Times New Roman" w:cs="Times New Roman"/>
          <w:lang w:val="en-US"/>
        </w:rPr>
        <w:tab/>
        <w:t>230</w:t>
      </w:r>
    </w:p>
    <w:p w14:paraId="5A6DBAE4" w14:textId="77777777" w:rsidR="00DB24BC" w:rsidRPr="004F6D57" w:rsidRDefault="00DB24BC" w:rsidP="00DB24BC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Market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302</w:t>
      </w:r>
    </w:p>
    <w:p w14:paraId="3EA7A25B" w14:textId="77777777" w:rsidR="00DB24BC" w:rsidRPr="004F6D57" w:rsidRDefault="00DB24BC" w:rsidP="00DB24BC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Market dynamism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236</w:t>
      </w:r>
    </w:p>
    <w:p w14:paraId="400C5B9E" w14:textId="77777777" w:rsidR="00DB24BC" w:rsidRPr="004F6D57" w:rsidRDefault="00DB24BC" w:rsidP="00DB24BC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market requirements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286</w:t>
      </w:r>
    </w:p>
    <w:p w14:paraId="35239F14" w14:textId="77777777" w:rsidR="00DB24BC" w:rsidRPr="004F6D57" w:rsidRDefault="00DB24BC" w:rsidP="0043195D">
      <w:pPr>
        <w:rPr>
          <w:rFonts w:ascii="Times New Roman" w:hAnsi="Times New Roman" w:cs="Times New Roman"/>
          <w:lang w:val="en-US"/>
        </w:rPr>
      </w:pPr>
    </w:p>
    <w:p w14:paraId="0017C732" w14:textId="77777777" w:rsidR="00DB24BC" w:rsidRPr="004F6D57" w:rsidRDefault="00DB24BC" w:rsidP="0043195D">
      <w:pPr>
        <w:rPr>
          <w:rFonts w:ascii="Times New Roman" w:hAnsi="Times New Roman" w:cs="Times New Roman"/>
          <w:lang w:val="en-US"/>
        </w:rPr>
      </w:pPr>
    </w:p>
    <w:p w14:paraId="2B416E2E" w14:textId="42113652" w:rsidR="0043195D" w:rsidRPr="004F6D57" w:rsidRDefault="004F3749" w:rsidP="004A78F9">
      <w:pPr>
        <w:pStyle w:val="Rubrik1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bookmarkStart w:id="8" w:name="_Toc14279031"/>
      <w:r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7. </w:t>
      </w:r>
      <w:r w:rsidR="0043195D"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System transition</w:t>
      </w:r>
      <w:r w:rsidR="00C039A2"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and innovation trajectories</w:t>
      </w:r>
      <w:bookmarkEnd w:id="8"/>
    </w:p>
    <w:p w14:paraId="773DF678" w14:textId="77777777" w:rsidR="004A78F9" w:rsidRPr="004F6D57" w:rsidRDefault="004A78F9" w:rsidP="002E7845">
      <w:pPr>
        <w:pStyle w:val="Rubrik2"/>
        <w:rPr>
          <w:rFonts w:ascii="Times New Roman" w:hAnsi="Times New Roman" w:cs="Times New Roman"/>
          <w:sz w:val="24"/>
          <w:szCs w:val="24"/>
          <w:lang w:val="en-US"/>
        </w:rPr>
      </w:pPr>
    </w:p>
    <w:p w14:paraId="45FCA3A4" w14:textId="29FE7E01" w:rsidR="00EA2DD2" w:rsidRPr="004F6D57" w:rsidRDefault="00EA2DD2" w:rsidP="00EA2DD2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Transition and innovation/development trajectories n=</w:t>
      </w:r>
      <w:r w:rsidR="006851D1" w:rsidRPr="004F6D57">
        <w:rPr>
          <w:rFonts w:ascii="Times New Roman" w:hAnsi="Times New Roman" w:cs="Times New Roman"/>
          <w:i/>
          <w:iCs/>
          <w:lang w:val="en-US"/>
        </w:rPr>
        <w:t>19</w:t>
      </w:r>
    </w:p>
    <w:p w14:paraId="081EAAC1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Innovation trajectory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13</w:t>
      </w:r>
    </w:p>
    <w:p w14:paraId="1B895F1E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Future technical trajectories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70</w:t>
      </w:r>
    </w:p>
    <w:p w14:paraId="0012D3CD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Social farming and rural transition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71</w:t>
      </w:r>
    </w:p>
    <w:p w14:paraId="6D54010A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Structural change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93</w:t>
      </w:r>
    </w:p>
    <w:p w14:paraId="4AB8C4DC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Evolution of the knowledge system in a region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134</w:t>
      </w:r>
    </w:p>
    <w:p w14:paraId="2D650683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Transition trajectories of food system (due to view on food as common or not)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159</w:t>
      </w:r>
    </w:p>
    <w:p w14:paraId="17B79A39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Transformative constituencies that challenge the industrial food system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159</w:t>
      </w:r>
    </w:p>
    <w:p w14:paraId="79A42CE2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Personal stances in transition, position in transition landscape (regime or niche)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159</w:t>
      </w:r>
    </w:p>
    <w:p w14:paraId="2A5AD270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Innovation journey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179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7947E1BC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Innovation (types and stages) in agriculture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179</w:t>
      </w:r>
    </w:p>
    <w:p w14:paraId="55ABDB56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lastRenderedPageBreak/>
        <w:t>Direction of integration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195</w:t>
      </w:r>
    </w:p>
    <w:p w14:paraId="3D0A5DC4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processes of social transformation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256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51BBF4C7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Multiscale system </w:t>
      </w:r>
      <w:proofErr w:type="gramStart"/>
      <w:r w:rsidRPr="004F6D57">
        <w:rPr>
          <w:rFonts w:ascii="Times New Roman" w:hAnsi="Times New Roman" w:cs="Times New Roman"/>
          <w:color w:val="000000" w:themeColor="text1"/>
          <w:lang w:val="en-US"/>
        </w:rPr>
        <w:t>change</w:t>
      </w:r>
      <w:proofErr w:type="gramEnd"/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268</w:t>
      </w:r>
    </w:p>
    <w:p w14:paraId="32AA688F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Transformational change of food systems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271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4E7A0FDD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Co-evolution between technical and institutional change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277</w:t>
      </w:r>
    </w:p>
    <w:p w14:paraId="3BBF69ED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Sustainability transition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277</w:t>
      </w:r>
    </w:p>
    <w:p w14:paraId="394F7E5E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Development trajectories of firms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289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39AFAAC0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Path extension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289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23364FFC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Path renewal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 xml:space="preserve"> 289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75A72DEA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New path creation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289</w:t>
      </w:r>
    </w:p>
    <w:p w14:paraId="29997321" w14:textId="3C6CC0A9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System transition</w:t>
      </w:r>
      <w:r w:rsidR="006851D1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>302</w:t>
      </w:r>
    </w:p>
    <w:p w14:paraId="7EE27C0C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Food system transition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312</w:t>
      </w:r>
    </w:p>
    <w:p w14:paraId="51BDC800" w14:textId="29F15E39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Different approaches to sust</w:t>
      </w:r>
      <w:r w:rsidR="003B4526" w:rsidRPr="004F6D57">
        <w:rPr>
          <w:rFonts w:ascii="Times New Roman" w:hAnsi="Times New Roman" w:cs="Times New Roman"/>
          <w:color w:val="000000" w:themeColor="text1"/>
          <w:lang w:val="en-US"/>
        </w:rPr>
        <w:t>a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>inability transformation of food systems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319</w:t>
      </w:r>
    </w:p>
    <w:p w14:paraId="78AE9AB6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Transition to sustainability 319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5D723BD7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Rationale behind transformative acts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319</w:t>
      </w:r>
    </w:p>
    <w:p w14:paraId="026E8D89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Innovation pathways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358</w:t>
      </w:r>
    </w:p>
    <w:p w14:paraId="66387FDB" w14:textId="77777777" w:rsidR="00EA2DD2" w:rsidRPr="004F6D57" w:rsidRDefault="00EA2DD2" w:rsidP="00EA2DD2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Innovation trajectory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436</w:t>
      </w:r>
    </w:p>
    <w:p w14:paraId="208DF285" w14:textId="77777777" w:rsidR="00EA2DD2" w:rsidRPr="004F6D57" w:rsidRDefault="00EA2DD2" w:rsidP="00EA2DD2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Alternative trajectories of agricultural modernization and rural resilience</w:t>
      </w:r>
      <w:r w:rsidRPr="004F6D57">
        <w:rPr>
          <w:rFonts w:ascii="Times New Roman" w:hAnsi="Times New Roman" w:cs="Times New Roman"/>
          <w:lang w:val="en-US"/>
        </w:rPr>
        <w:tab/>
        <w:t>477</w:t>
      </w:r>
    </w:p>
    <w:p w14:paraId="009D8966" w14:textId="77777777" w:rsidR="00EA2DD2" w:rsidRPr="004F6D57" w:rsidRDefault="00EA2DD2" w:rsidP="00EA2DD2">
      <w:pPr>
        <w:rPr>
          <w:rFonts w:ascii="Times New Roman" w:hAnsi="Times New Roman" w:cs="Times New Roman"/>
          <w:lang w:val="en-US"/>
        </w:rPr>
      </w:pPr>
    </w:p>
    <w:p w14:paraId="1F255CCC" w14:textId="2B75759D" w:rsidR="004A78F9" w:rsidRPr="004F6D57" w:rsidRDefault="004A78F9" w:rsidP="004F3749">
      <w:pPr>
        <w:rPr>
          <w:rFonts w:ascii="Times New Roman" w:hAnsi="Times New Roman" w:cs="Times New Roman"/>
          <w:i/>
          <w:iCs/>
          <w:lang w:val="pt-BR"/>
        </w:rPr>
      </w:pPr>
      <w:proofErr w:type="spellStart"/>
      <w:r w:rsidRPr="004F6D57">
        <w:rPr>
          <w:rFonts w:ascii="Times New Roman" w:hAnsi="Times New Roman" w:cs="Times New Roman"/>
          <w:i/>
          <w:iCs/>
          <w:lang w:val="pt-BR"/>
        </w:rPr>
        <w:t>Socio-technical</w:t>
      </w:r>
      <w:proofErr w:type="spellEnd"/>
      <w:r w:rsidRPr="004F6D57">
        <w:rPr>
          <w:rFonts w:ascii="Times New Roman" w:hAnsi="Times New Roman" w:cs="Times New Roman"/>
          <w:i/>
          <w:iCs/>
          <w:lang w:val="pt-BR"/>
        </w:rPr>
        <w:t xml:space="preserve"> regimes</w:t>
      </w:r>
      <w:r w:rsidR="00EA2DD2" w:rsidRPr="004F6D57">
        <w:rPr>
          <w:rFonts w:ascii="Times New Roman" w:hAnsi="Times New Roman" w:cs="Times New Roman"/>
          <w:i/>
          <w:iCs/>
          <w:lang w:val="pt-BR"/>
        </w:rPr>
        <w:t>/</w:t>
      </w:r>
      <w:proofErr w:type="spellStart"/>
      <w:r w:rsidR="00EA2DD2" w:rsidRPr="004F6D57">
        <w:rPr>
          <w:rFonts w:ascii="Times New Roman" w:hAnsi="Times New Roman" w:cs="Times New Roman"/>
          <w:i/>
          <w:iCs/>
          <w:lang w:val="pt-BR"/>
        </w:rPr>
        <w:t>S-T</w:t>
      </w:r>
      <w:proofErr w:type="spellEnd"/>
      <w:r w:rsidRPr="004F6D57">
        <w:rPr>
          <w:rFonts w:ascii="Times New Roman" w:hAnsi="Times New Roman" w:cs="Times New Roman"/>
          <w:i/>
          <w:iCs/>
          <w:lang w:val="pt-BR"/>
        </w:rPr>
        <w:t xml:space="preserve"> systems </w:t>
      </w:r>
      <w:r w:rsidR="000F62D2" w:rsidRPr="004F6D57">
        <w:rPr>
          <w:rFonts w:ascii="Times New Roman" w:hAnsi="Times New Roman" w:cs="Times New Roman"/>
          <w:i/>
          <w:iCs/>
          <w:lang w:val="pt-BR"/>
        </w:rPr>
        <w:t>n=</w:t>
      </w:r>
      <w:r w:rsidR="004B5E3A" w:rsidRPr="004F6D57">
        <w:rPr>
          <w:rFonts w:ascii="Times New Roman" w:hAnsi="Times New Roman" w:cs="Times New Roman"/>
          <w:i/>
          <w:iCs/>
          <w:lang w:val="pt-BR"/>
        </w:rPr>
        <w:t>18</w:t>
      </w:r>
    </w:p>
    <w:p w14:paraId="7765B3AE" w14:textId="77777777" w:rsidR="002E7845" w:rsidRPr="004F6D57" w:rsidRDefault="002E7845" w:rsidP="002E7845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Industry regime</w:t>
      </w:r>
      <w:r w:rsidRPr="004F6D57">
        <w:rPr>
          <w:rFonts w:ascii="Times New Roman" w:hAnsi="Times New Roman" w:cs="Times New Roman"/>
          <w:lang w:val="en-US"/>
        </w:rPr>
        <w:tab/>
        <w:t>2</w:t>
      </w:r>
    </w:p>
    <w:p w14:paraId="13AB158C" w14:textId="77777777" w:rsidR="002E7845" w:rsidRPr="004F6D57" w:rsidRDefault="002E7845" w:rsidP="002E7845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Long-term regime </w:t>
      </w:r>
      <w:proofErr w:type="gramStart"/>
      <w:r w:rsidRPr="004F6D57">
        <w:rPr>
          <w:rFonts w:ascii="Times New Roman" w:hAnsi="Times New Roman" w:cs="Times New Roman"/>
          <w:lang w:val="en-US"/>
        </w:rPr>
        <w:t>change</w:t>
      </w:r>
      <w:proofErr w:type="gramEnd"/>
      <w:r w:rsidRPr="004F6D57">
        <w:rPr>
          <w:rFonts w:ascii="Times New Roman" w:hAnsi="Times New Roman" w:cs="Times New Roman"/>
          <w:lang w:val="en-US"/>
        </w:rPr>
        <w:tab/>
        <w:t>3</w:t>
      </w:r>
    </w:p>
    <w:p w14:paraId="25664EBD" w14:textId="77777777" w:rsidR="002E7845" w:rsidRPr="004F6D57" w:rsidRDefault="002E7845" w:rsidP="002E7845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Global discourse (within society) (in Socio-technical changes)</w:t>
      </w:r>
      <w:r w:rsidRPr="004F6D57">
        <w:rPr>
          <w:rFonts w:ascii="Times New Roman" w:hAnsi="Times New Roman" w:cs="Times New Roman"/>
          <w:lang w:val="en-US"/>
        </w:rPr>
        <w:tab/>
        <w:t>22</w:t>
      </w:r>
      <w:r w:rsidRPr="004F6D57">
        <w:rPr>
          <w:rFonts w:ascii="Times New Roman" w:hAnsi="Times New Roman" w:cs="Times New Roman"/>
          <w:lang w:val="en-US"/>
        </w:rPr>
        <w:tab/>
      </w:r>
    </w:p>
    <w:p w14:paraId="60E768F2" w14:textId="77777777" w:rsidR="002E7845" w:rsidRPr="004F6D57" w:rsidRDefault="002E7845" w:rsidP="002E7845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Socio-technical innovations</w:t>
      </w:r>
      <w:r w:rsidRPr="004F6D57">
        <w:rPr>
          <w:rFonts w:ascii="Times New Roman" w:hAnsi="Times New Roman" w:cs="Times New Roman"/>
          <w:lang w:val="en-US"/>
        </w:rPr>
        <w:tab/>
        <w:t>22</w:t>
      </w:r>
      <w:r w:rsidRPr="004F6D57">
        <w:rPr>
          <w:rFonts w:ascii="Times New Roman" w:hAnsi="Times New Roman" w:cs="Times New Roman"/>
          <w:lang w:val="en-US"/>
        </w:rPr>
        <w:tab/>
      </w:r>
    </w:p>
    <w:p w14:paraId="28B20646" w14:textId="77777777" w:rsidR="002E7845" w:rsidRPr="004F6D57" w:rsidRDefault="002E7845" w:rsidP="002E7845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Dynamics of technological systems, mobility of innovation between systems (nuclear-derived technologies and agriculture)</w:t>
      </w:r>
      <w:r w:rsidRPr="004F6D57">
        <w:rPr>
          <w:rFonts w:ascii="Times New Roman" w:hAnsi="Times New Roman" w:cs="Times New Roman"/>
          <w:lang w:val="en-US"/>
        </w:rPr>
        <w:tab/>
        <w:t>46</w:t>
      </w:r>
    </w:p>
    <w:p w14:paraId="50A776A8" w14:textId="77777777" w:rsidR="002E7845" w:rsidRPr="004F6D57" w:rsidRDefault="002E7845" w:rsidP="002E7845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Regime' and 'niche-in-the-making'</w:t>
      </w:r>
      <w:r w:rsidRPr="004F6D57">
        <w:rPr>
          <w:rFonts w:ascii="Times New Roman" w:hAnsi="Times New Roman" w:cs="Times New Roman"/>
          <w:lang w:val="en-US"/>
        </w:rPr>
        <w:tab/>
        <w:t>124</w:t>
      </w:r>
    </w:p>
    <w:p w14:paraId="437FF2F5" w14:textId="77777777" w:rsidR="002E7845" w:rsidRPr="004F6D57" w:rsidRDefault="002E7845" w:rsidP="002E7845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Personal stances in transition, position in transition landscape (regime or niche)</w:t>
      </w:r>
      <w:r w:rsidRPr="004F6D57">
        <w:rPr>
          <w:rFonts w:ascii="Times New Roman" w:hAnsi="Times New Roman" w:cs="Times New Roman"/>
          <w:lang w:val="en-US"/>
        </w:rPr>
        <w:tab/>
        <w:t>159</w:t>
      </w:r>
    </w:p>
    <w:p w14:paraId="1E98785F" w14:textId="77777777" w:rsidR="002E7845" w:rsidRPr="004F6D57" w:rsidRDefault="002E7845" w:rsidP="002E784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Local/regional government as innovation intermediary, for create and reinforce technological and market niches, and to develop actor networks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161</w:t>
      </w:r>
    </w:p>
    <w:p w14:paraId="5A4EA668" w14:textId="77777777" w:rsidR="002E7845" w:rsidRPr="004F6D57" w:rsidRDefault="002E7845" w:rsidP="002E784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Niche-Regime interaction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162</w:t>
      </w:r>
    </w:p>
    <w:p w14:paraId="1652D214" w14:textId="77777777" w:rsidR="002E7845" w:rsidRPr="004F6D57" w:rsidRDefault="002E7845" w:rsidP="002E784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Process linking sustainability agriculture innovation networks to agricultural regime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162</w:t>
      </w:r>
    </w:p>
    <w:p w14:paraId="02520B22" w14:textId="22019FFB" w:rsidR="002E7845" w:rsidRPr="004F6D57" w:rsidRDefault="002E7845" w:rsidP="002E7845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The relationship between radically new sociotechnical practices in </w:t>
      </w:r>
      <w:r w:rsidRPr="004F6D57">
        <w:rPr>
          <w:rFonts w:ascii="Times New Roman" w:hAnsi="Times New Roman" w:cs="Times New Roman"/>
          <w:lang w:val="en-US"/>
        </w:rPr>
        <w:t>niches and the mainstream socio-technical re</w:t>
      </w:r>
      <w:r w:rsidR="00C77F5B" w:rsidRPr="004F6D57">
        <w:rPr>
          <w:rFonts w:ascii="Times New Roman" w:hAnsi="Times New Roman" w:cs="Times New Roman"/>
          <w:lang w:val="en-US"/>
        </w:rPr>
        <w:t>g</w:t>
      </w:r>
      <w:r w:rsidRPr="004F6D57">
        <w:rPr>
          <w:rFonts w:ascii="Times New Roman" w:hAnsi="Times New Roman" w:cs="Times New Roman"/>
          <w:lang w:val="en-US"/>
        </w:rPr>
        <w:t>imes they seek to influence</w:t>
      </w:r>
      <w:r w:rsidRPr="004F6D57">
        <w:rPr>
          <w:rFonts w:ascii="Times New Roman" w:hAnsi="Times New Roman" w:cs="Times New Roman"/>
          <w:lang w:val="en-US"/>
        </w:rPr>
        <w:tab/>
        <w:t>169</w:t>
      </w:r>
    </w:p>
    <w:p w14:paraId="2081BDDE" w14:textId="77777777" w:rsidR="002E7845" w:rsidRPr="004F6D57" w:rsidRDefault="002E7845" w:rsidP="002E7845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Organic food as organic niche and relation with the mainstream food regime</w:t>
      </w:r>
      <w:r w:rsidRPr="004F6D57">
        <w:rPr>
          <w:rFonts w:ascii="Times New Roman" w:hAnsi="Times New Roman" w:cs="Times New Roman"/>
          <w:lang w:val="en-US"/>
        </w:rPr>
        <w:tab/>
        <w:t>169</w:t>
      </w:r>
    </w:p>
    <w:p w14:paraId="2C5DAF11" w14:textId="77777777" w:rsidR="004A78F9" w:rsidRPr="004F6D57" w:rsidRDefault="004A78F9" w:rsidP="004A78F9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Technological regime</w:t>
      </w:r>
      <w:r w:rsidRPr="004F6D57">
        <w:rPr>
          <w:rFonts w:ascii="Times New Roman" w:hAnsi="Times New Roman" w:cs="Times New Roman"/>
          <w:lang w:val="en-US"/>
        </w:rPr>
        <w:tab/>
        <w:t>174</w:t>
      </w:r>
    </w:p>
    <w:p w14:paraId="2111D93F" w14:textId="77777777" w:rsidR="004A78F9" w:rsidRPr="004F6D57" w:rsidRDefault="004A78F9" w:rsidP="004A78F9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Weaknesses of technological system</w:t>
      </w:r>
      <w:r w:rsidRPr="004F6D57">
        <w:rPr>
          <w:rFonts w:ascii="Times New Roman" w:hAnsi="Times New Roman" w:cs="Times New Roman"/>
          <w:lang w:val="en-US"/>
        </w:rPr>
        <w:tab/>
        <w:t>229</w:t>
      </w:r>
    </w:p>
    <w:p w14:paraId="44C816F6" w14:textId="77777777" w:rsidR="002E7845" w:rsidRPr="004F6D57" w:rsidRDefault="002E7845" w:rsidP="002E784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Technological dynamism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236</w:t>
      </w:r>
    </w:p>
    <w:p w14:paraId="4B25A35F" w14:textId="77777777" w:rsidR="002E7845" w:rsidRPr="004F6D57" w:rsidRDefault="002E7845" w:rsidP="002E7845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Technology system</w:t>
      </w:r>
      <w:r w:rsidRPr="004F6D57">
        <w:rPr>
          <w:rFonts w:ascii="Times New Roman" w:hAnsi="Times New Roman" w:cs="Times New Roman"/>
          <w:lang w:val="en-US"/>
        </w:rPr>
        <w:tab/>
        <w:t>302</w:t>
      </w:r>
      <w:r w:rsidRPr="004F6D57">
        <w:rPr>
          <w:rFonts w:ascii="Times New Roman" w:hAnsi="Times New Roman" w:cs="Times New Roman"/>
          <w:lang w:val="en-US"/>
        </w:rPr>
        <w:tab/>
      </w:r>
    </w:p>
    <w:p w14:paraId="7DF962B4" w14:textId="77777777" w:rsidR="00454444" w:rsidRPr="004F6D57" w:rsidRDefault="00454444" w:rsidP="00454444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Normative contestation of regimes</w:t>
      </w:r>
      <w:r w:rsidRPr="004F6D57">
        <w:rPr>
          <w:rFonts w:ascii="Times New Roman" w:hAnsi="Times New Roman" w:cs="Times New Roman"/>
          <w:lang w:val="en-US"/>
        </w:rPr>
        <w:tab/>
        <w:t>302</w:t>
      </w:r>
    </w:p>
    <w:p w14:paraId="634C8282" w14:textId="77777777" w:rsidR="002E7845" w:rsidRPr="004F6D57" w:rsidRDefault="002E7845" w:rsidP="002E7845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Different regimes that influence actors</w:t>
      </w:r>
      <w:r w:rsidRPr="004F6D57">
        <w:rPr>
          <w:rFonts w:ascii="Times New Roman" w:hAnsi="Times New Roman" w:cs="Times New Roman"/>
          <w:lang w:val="en-US"/>
        </w:rPr>
        <w:tab/>
        <w:t>337</w:t>
      </w:r>
    </w:p>
    <w:p w14:paraId="09379D75" w14:textId="77777777" w:rsidR="00454444" w:rsidRPr="004F6D57" w:rsidRDefault="00454444" w:rsidP="00454444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Sociotechnical regime</w:t>
      </w:r>
      <w:r w:rsidRPr="004F6D57">
        <w:rPr>
          <w:rFonts w:ascii="Times New Roman" w:hAnsi="Times New Roman" w:cs="Times New Roman"/>
          <w:lang w:val="en-US"/>
        </w:rPr>
        <w:tab/>
        <w:t>387</w:t>
      </w:r>
      <w:r w:rsidRPr="004F6D57">
        <w:rPr>
          <w:rFonts w:ascii="Times New Roman" w:hAnsi="Times New Roman" w:cs="Times New Roman"/>
          <w:lang w:val="en-US"/>
        </w:rPr>
        <w:tab/>
      </w:r>
    </w:p>
    <w:p w14:paraId="35A03805" w14:textId="77777777" w:rsidR="00454444" w:rsidRPr="004F6D57" w:rsidRDefault="00454444" w:rsidP="00454444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agrifood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regime</w:t>
      </w:r>
      <w:r w:rsidRPr="004F6D57">
        <w:rPr>
          <w:rFonts w:ascii="Times New Roman" w:hAnsi="Times New Roman" w:cs="Times New Roman"/>
          <w:lang w:val="en-US"/>
        </w:rPr>
        <w:tab/>
        <w:t>387</w:t>
      </w:r>
    </w:p>
    <w:p w14:paraId="5E91D93A" w14:textId="77777777" w:rsidR="00454444" w:rsidRPr="004F6D57" w:rsidRDefault="00454444" w:rsidP="00454444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reformist, progressive or radical food regime/movement</w:t>
      </w:r>
      <w:r w:rsidRPr="004F6D57">
        <w:rPr>
          <w:rFonts w:ascii="Times New Roman" w:hAnsi="Times New Roman" w:cs="Times New Roman"/>
          <w:lang w:val="en-US"/>
        </w:rPr>
        <w:tab/>
        <w:t>390</w:t>
      </w:r>
      <w:r w:rsidRPr="004F6D57">
        <w:rPr>
          <w:rFonts w:ascii="Times New Roman" w:hAnsi="Times New Roman" w:cs="Times New Roman"/>
          <w:lang w:val="en-US"/>
        </w:rPr>
        <w:tab/>
      </w:r>
    </w:p>
    <w:p w14:paraId="6128A2DA" w14:textId="77777777" w:rsidR="003B4526" w:rsidRPr="004F6D57" w:rsidRDefault="00454444" w:rsidP="00454444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Socio-political and socio-technical context (regime?)</w:t>
      </w:r>
      <w:r w:rsidRPr="004F6D57">
        <w:rPr>
          <w:rFonts w:ascii="Times New Roman" w:hAnsi="Times New Roman" w:cs="Times New Roman"/>
          <w:lang w:val="en-US"/>
        </w:rPr>
        <w:tab/>
        <w:t>474</w:t>
      </w:r>
    </w:p>
    <w:p w14:paraId="7C81796C" w14:textId="676E590C" w:rsidR="00454444" w:rsidRPr="004F6D57" w:rsidRDefault="003B4526" w:rsidP="003B4526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Niche-regime interactions </w:t>
      </w:r>
      <w:r w:rsidRPr="004F6D57">
        <w:rPr>
          <w:rFonts w:ascii="Times New Roman" w:hAnsi="Times New Roman" w:cs="Times New Roman"/>
          <w:lang w:val="en-US"/>
        </w:rPr>
        <w:tab/>
        <w:t>478</w:t>
      </w:r>
      <w:r w:rsidR="00454444" w:rsidRPr="004F6D57">
        <w:rPr>
          <w:rFonts w:ascii="Times New Roman" w:hAnsi="Times New Roman" w:cs="Times New Roman"/>
          <w:lang w:val="en-US"/>
        </w:rPr>
        <w:tab/>
      </w:r>
      <w:r w:rsidR="00454444" w:rsidRPr="004F6D57">
        <w:rPr>
          <w:rFonts w:ascii="Times New Roman" w:hAnsi="Times New Roman" w:cs="Times New Roman"/>
          <w:lang w:val="en-US"/>
        </w:rPr>
        <w:tab/>
      </w:r>
    </w:p>
    <w:p w14:paraId="0E1C11C8" w14:textId="77777777" w:rsidR="00454444" w:rsidRPr="004F6D57" w:rsidRDefault="00454444" w:rsidP="00454444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Transactions affecting </w:t>
      </w:r>
      <w:proofErr w:type="spellStart"/>
      <w:r w:rsidRPr="004F6D57">
        <w:rPr>
          <w:rFonts w:ascii="Times New Roman" w:hAnsi="Times New Roman" w:cs="Times New Roman"/>
          <w:lang w:val="en-US"/>
        </w:rPr>
        <w:t>sustainabilities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practiced in niches and regimes</w:t>
      </w:r>
      <w:r w:rsidRPr="004F6D57">
        <w:rPr>
          <w:rFonts w:ascii="Times New Roman" w:hAnsi="Times New Roman" w:cs="Times New Roman"/>
          <w:lang w:val="en-US"/>
        </w:rPr>
        <w:tab/>
        <w:t>478</w:t>
      </w:r>
    </w:p>
    <w:p w14:paraId="65E2EEB6" w14:textId="77777777" w:rsidR="00454444" w:rsidRPr="004F6D57" w:rsidRDefault="00454444" w:rsidP="00454444">
      <w:pPr>
        <w:rPr>
          <w:rFonts w:ascii="Times New Roman" w:hAnsi="Times New Roman" w:cs="Times New Roman"/>
          <w:lang w:val="en-US"/>
        </w:rPr>
      </w:pPr>
    </w:p>
    <w:p w14:paraId="4DEC99C7" w14:textId="77777777" w:rsidR="00454444" w:rsidRPr="004F6D57" w:rsidRDefault="00454444" w:rsidP="00454444">
      <w:pPr>
        <w:ind w:firstLine="1304"/>
        <w:rPr>
          <w:rFonts w:ascii="Times New Roman" w:hAnsi="Times New Roman" w:cs="Times New Roman"/>
          <w:lang w:val="en-US"/>
        </w:rPr>
      </w:pPr>
    </w:p>
    <w:p w14:paraId="08D44315" w14:textId="7E5B1711" w:rsidR="00454444" w:rsidRPr="004F6D57" w:rsidRDefault="00454444" w:rsidP="004F3749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lastRenderedPageBreak/>
        <w:t xml:space="preserve">Socio-technical niches </w:t>
      </w:r>
      <w:r w:rsidR="00C039A2" w:rsidRPr="004F6D57">
        <w:rPr>
          <w:rFonts w:ascii="Times New Roman" w:hAnsi="Times New Roman" w:cs="Times New Roman"/>
          <w:i/>
          <w:iCs/>
          <w:lang w:val="en-US"/>
        </w:rPr>
        <w:t>n=7</w:t>
      </w:r>
    </w:p>
    <w:p w14:paraId="521E43A9" w14:textId="77777777" w:rsidR="004012F5" w:rsidRPr="004F6D57" w:rsidRDefault="004012F5" w:rsidP="004012F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Reformism efforts in innovation networks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13</w:t>
      </w:r>
    </w:p>
    <w:p w14:paraId="6E168BB9" w14:textId="77777777" w:rsidR="00454444" w:rsidRPr="004F6D57" w:rsidRDefault="00454444" w:rsidP="00454444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Regime' and 'niche-in-the-making'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124</w:t>
      </w:r>
    </w:p>
    <w:p w14:paraId="71FB3689" w14:textId="77777777" w:rsidR="004012F5" w:rsidRPr="004F6D57" w:rsidRDefault="004012F5" w:rsidP="004012F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Niche-Regime interaction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162</w:t>
      </w:r>
    </w:p>
    <w:p w14:paraId="4D680933" w14:textId="77777777" w:rsidR="00454444" w:rsidRPr="004F6D57" w:rsidRDefault="00454444" w:rsidP="00454444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Organic food as organic niche and relation with </w:t>
      </w:r>
      <w:r w:rsidRPr="004F6D57">
        <w:rPr>
          <w:rFonts w:ascii="Times New Roman" w:hAnsi="Times New Roman" w:cs="Times New Roman"/>
          <w:lang w:val="en-US"/>
        </w:rPr>
        <w:t>the mainstream food regime</w:t>
      </w:r>
      <w:r w:rsidRPr="004F6D57">
        <w:rPr>
          <w:rFonts w:ascii="Times New Roman" w:hAnsi="Times New Roman" w:cs="Times New Roman"/>
          <w:lang w:val="en-US"/>
        </w:rPr>
        <w:tab/>
        <w:t>169</w:t>
      </w:r>
    </w:p>
    <w:p w14:paraId="2B35C4DE" w14:textId="77777777" w:rsidR="00454444" w:rsidRPr="004F6D57" w:rsidRDefault="00454444" w:rsidP="00454444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The relationship between radically new sociotechnical practices in niches and the mainstream socio-technical </w:t>
      </w:r>
      <w:proofErr w:type="spellStart"/>
      <w:r w:rsidRPr="004F6D57">
        <w:rPr>
          <w:rFonts w:ascii="Times New Roman" w:hAnsi="Times New Roman" w:cs="Times New Roman"/>
          <w:lang w:val="en-US"/>
        </w:rPr>
        <w:t>reimes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they seek to influence</w:t>
      </w:r>
      <w:r w:rsidRPr="004F6D57">
        <w:rPr>
          <w:rFonts w:ascii="Times New Roman" w:hAnsi="Times New Roman" w:cs="Times New Roman"/>
          <w:lang w:val="en-US"/>
        </w:rPr>
        <w:tab/>
        <w:t>169</w:t>
      </w:r>
    </w:p>
    <w:p w14:paraId="48CE3C3C" w14:textId="77777777" w:rsidR="00454444" w:rsidRPr="004F6D57" w:rsidRDefault="00454444" w:rsidP="00454444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Challenge the corporate food regime</w:t>
      </w:r>
      <w:r w:rsidRPr="004F6D57">
        <w:rPr>
          <w:rFonts w:ascii="Times New Roman" w:hAnsi="Times New Roman" w:cs="Times New Roman"/>
          <w:lang w:val="en-US"/>
        </w:rPr>
        <w:tab/>
        <w:t>390</w:t>
      </w:r>
    </w:p>
    <w:p w14:paraId="2AE99D7E" w14:textId="3D2A4792" w:rsidR="00454444" w:rsidRPr="004F6D57" w:rsidRDefault="00454444" w:rsidP="00454444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reformist strategy </w:t>
      </w:r>
      <w:proofErr w:type="gramStart"/>
      <w:r w:rsidRPr="004F6D57">
        <w:rPr>
          <w:rFonts w:ascii="Times New Roman" w:hAnsi="Times New Roman" w:cs="Times New Roman"/>
          <w:lang w:val="en-US"/>
        </w:rPr>
        <w:t>facilitate</w:t>
      </w:r>
      <w:proofErr w:type="gramEnd"/>
      <w:r w:rsidRPr="004F6D57">
        <w:rPr>
          <w:rFonts w:ascii="Times New Roman" w:hAnsi="Times New Roman" w:cs="Times New Roman"/>
          <w:lang w:val="en-US"/>
        </w:rPr>
        <w:t xml:space="preserve"> niche growth, progressive and radical challenge the regime</w:t>
      </w:r>
      <w:r w:rsidR="00C039A2" w:rsidRPr="004F6D57">
        <w:rPr>
          <w:rFonts w:ascii="Times New Roman" w:hAnsi="Times New Roman" w:cs="Times New Roman"/>
          <w:lang w:val="en-US"/>
        </w:rPr>
        <w:t xml:space="preserve"> </w:t>
      </w:r>
      <w:r w:rsidRPr="004F6D57">
        <w:rPr>
          <w:rFonts w:ascii="Times New Roman" w:hAnsi="Times New Roman" w:cs="Times New Roman"/>
          <w:lang w:val="en-US"/>
        </w:rPr>
        <w:t>390</w:t>
      </w:r>
    </w:p>
    <w:p w14:paraId="5F4BC07D" w14:textId="77777777" w:rsidR="00454444" w:rsidRPr="004F6D57" w:rsidRDefault="00454444" w:rsidP="00454444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The food consumption niche in a collectively </w:t>
      </w:r>
      <w:proofErr w:type="spellStart"/>
      <w:r w:rsidRPr="004F6D57">
        <w:rPr>
          <w:rFonts w:ascii="Times New Roman" w:hAnsi="Times New Roman" w:cs="Times New Roman"/>
          <w:lang w:val="en-US"/>
        </w:rPr>
        <w:t>organised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local food system</w:t>
      </w:r>
      <w:r w:rsidRPr="004F6D57">
        <w:rPr>
          <w:rFonts w:ascii="Times New Roman" w:hAnsi="Times New Roman" w:cs="Times New Roman"/>
          <w:lang w:val="en-US"/>
        </w:rPr>
        <w:tab/>
        <w:t xml:space="preserve">474 </w:t>
      </w:r>
    </w:p>
    <w:p w14:paraId="782473D1" w14:textId="77777777" w:rsidR="004012F5" w:rsidRPr="004F6D57" w:rsidRDefault="004012F5" w:rsidP="004012F5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Niche-regime interactions </w:t>
      </w:r>
      <w:r w:rsidRPr="004F6D57">
        <w:rPr>
          <w:rFonts w:ascii="Times New Roman" w:hAnsi="Times New Roman" w:cs="Times New Roman"/>
          <w:lang w:val="en-US"/>
        </w:rPr>
        <w:tab/>
        <w:t>478</w:t>
      </w:r>
    </w:p>
    <w:p w14:paraId="297C1529" w14:textId="77777777" w:rsidR="00454444" w:rsidRPr="004F6D57" w:rsidRDefault="00454444" w:rsidP="00454444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Transactions affecting </w:t>
      </w:r>
      <w:proofErr w:type="spellStart"/>
      <w:r w:rsidRPr="004F6D57">
        <w:rPr>
          <w:rFonts w:ascii="Times New Roman" w:hAnsi="Times New Roman" w:cs="Times New Roman"/>
          <w:lang w:val="en-US"/>
        </w:rPr>
        <w:t>sustainabilities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practiced in niches and regimes</w:t>
      </w:r>
      <w:r w:rsidRPr="004F6D57">
        <w:rPr>
          <w:rFonts w:ascii="Times New Roman" w:hAnsi="Times New Roman" w:cs="Times New Roman"/>
          <w:lang w:val="en-US"/>
        </w:rPr>
        <w:tab/>
        <w:t>478</w:t>
      </w:r>
    </w:p>
    <w:p w14:paraId="18447FAB" w14:textId="77777777" w:rsidR="004A78F9" w:rsidRPr="004F6D57" w:rsidRDefault="004A78F9" w:rsidP="004A78F9">
      <w:pPr>
        <w:rPr>
          <w:rFonts w:ascii="Times New Roman" w:hAnsi="Times New Roman" w:cs="Times New Roman"/>
          <w:lang w:val="en-US"/>
        </w:rPr>
      </w:pPr>
    </w:p>
    <w:p w14:paraId="25A57E1E" w14:textId="1BE5E501" w:rsidR="002E7845" w:rsidRPr="004F6D57" w:rsidRDefault="002E7845" w:rsidP="004F3749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Path dependency </w:t>
      </w:r>
      <w:r w:rsidR="008A6040" w:rsidRPr="004F6D57">
        <w:rPr>
          <w:rFonts w:ascii="Times New Roman" w:hAnsi="Times New Roman" w:cs="Times New Roman"/>
          <w:lang w:val="en-US"/>
        </w:rPr>
        <w:t>n=3</w:t>
      </w:r>
    </w:p>
    <w:p w14:paraId="58E3FFDE" w14:textId="77777777" w:rsidR="004012F5" w:rsidRPr="004F6D57" w:rsidRDefault="004012F5" w:rsidP="004012F5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Regional path dependency (technical innovation, product development, institutions and market orientation)</w:t>
      </w:r>
      <w:r w:rsidRPr="004F6D57">
        <w:rPr>
          <w:rFonts w:ascii="Times New Roman" w:hAnsi="Times New Roman" w:cs="Times New Roman"/>
          <w:lang w:val="en-US"/>
        </w:rPr>
        <w:tab/>
        <w:t>5</w:t>
      </w:r>
    </w:p>
    <w:p w14:paraId="3DDBBF9D" w14:textId="77777777" w:rsidR="004012F5" w:rsidRPr="004F6D57" w:rsidRDefault="004012F5" w:rsidP="004012F5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Path dependency schemes in accessing rural development policies</w:t>
      </w:r>
      <w:r w:rsidRPr="004F6D57">
        <w:rPr>
          <w:rFonts w:ascii="Times New Roman" w:hAnsi="Times New Roman" w:cs="Times New Roman"/>
          <w:lang w:val="en-US"/>
        </w:rPr>
        <w:tab/>
        <w:t>109</w:t>
      </w:r>
    </w:p>
    <w:p w14:paraId="3252CD51" w14:textId="77777777" w:rsidR="002E7845" w:rsidRPr="004F6D57" w:rsidRDefault="002E7845" w:rsidP="002E784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path dependency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286</w:t>
      </w:r>
    </w:p>
    <w:p w14:paraId="2D9B69C1" w14:textId="77777777" w:rsidR="002E7845" w:rsidRPr="004F6D57" w:rsidRDefault="002E7845" w:rsidP="00454444">
      <w:pPr>
        <w:rPr>
          <w:rFonts w:ascii="Times New Roman" w:hAnsi="Times New Roman" w:cs="Times New Roman"/>
          <w:lang w:val="en-US"/>
        </w:rPr>
      </w:pPr>
    </w:p>
    <w:p w14:paraId="3E34D5F9" w14:textId="77777777" w:rsidR="004F00A0" w:rsidRPr="004F6D57" w:rsidRDefault="007C3EF2" w:rsidP="00280D7D">
      <w:pPr>
        <w:pStyle w:val="Rubrik1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bookmarkStart w:id="9" w:name="_Toc14279032"/>
      <w:r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8. </w:t>
      </w:r>
      <w:r w:rsidR="0043195D"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Contextual variables</w:t>
      </w:r>
      <w:bookmarkEnd w:id="9"/>
      <w:r w:rsidR="004F3749"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14:paraId="15B2B8C2" w14:textId="30B42194" w:rsidR="000323E7" w:rsidRPr="004F6D57" w:rsidRDefault="000323E7" w:rsidP="000323E7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Sustainability in agri-food and agricultural production systems n=4</w:t>
      </w:r>
      <w:r w:rsidR="003B4526" w:rsidRPr="004F6D57">
        <w:rPr>
          <w:rFonts w:ascii="Times New Roman" w:hAnsi="Times New Roman" w:cs="Times New Roman"/>
          <w:i/>
          <w:iCs/>
          <w:lang w:val="en-US"/>
        </w:rPr>
        <w:t>7</w:t>
      </w:r>
    </w:p>
    <w:p w14:paraId="0466B58F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Sustainability experiments</w:t>
      </w:r>
      <w:r w:rsidRPr="004F6D57">
        <w:rPr>
          <w:rFonts w:ascii="Times New Roman" w:hAnsi="Times New Roman" w:cs="Times New Roman"/>
          <w:lang w:val="en-US"/>
        </w:rPr>
        <w:tab/>
        <w:t>3</w:t>
      </w:r>
    </w:p>
    <w:p w14:paraId="734FE292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Sustainable management of vineyards (and use of decision support system)</w:t>
      </w:r>
      <w:r w:rsidRPr="004F6D57">
        <w:rPr>
          <w:rFonts w:ascii="Times New Roman" w:hAnsi="Times New Roman" w:cs="Times New Roman"/>
          <w:lang w:val="en-US"/>
        </w:rPr>
        <w:tab/>
        <w:t>15</w:t>
      </w:r>
    </w:p>
    <w:p w14:paraId="5AB40102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Environmental innovation in cotton</w:t>
      </w:r>
      <w:r w:rsidRPr="004F6D57">
        <w:rPr>
          <w:rFonts w:ascii="Times New Roman" w:hAnsi="Times New Roman" w:cs="Times New Roman"/>
          <w:lang w:val="en-US"/>
        </w:rPr>
        <w:tab/>
        <w:t>36</w:t>
      </w:r>
    </w:p>
    <w:p w14:paraId="4697A13D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CSR management/implementation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38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42117023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Strategies for the implementation of regional (sustainable) innovations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39</w:t>
      </w:r>
    </w:p>
    <w:p w14:paraId="3207B36D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Perspectives of </w:t>
      </w:r>
      <w:proofErr w:type="spellStart"/>
      <w:r w:rsidRPr="004F6D57">
        <w:rPr>
          <w:rFonts w:ascii="Times New Roman" w:hAnsi="Times New Roman" w:cs="Times New Roman"/>
          <w:lang w:val="en-US"/>
        </w:rPr>
        <w:t>susatinable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agriculture and agricultural innovation (radical, rejecting technology, or prosaic, positive attitude toward technology and landscape for production, perspectives)</w:t>
      </w:r>
      <w:r w:rsidRPr="004F6D57">
        <w:rPr>
          <w:rFonts w:ascii="Times New Roman" w:hAnsi="Times New Roman" w:cs="Times New Roman"/>
          <w:lang w:val="en-US"/>
        </w:rPr>
        <w:tab/>
        <w:t xml:space="preserve"> 43</w:t>
      </w:r>
    </w:p>
    <w:p w14:paraId="6C7B25BA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Adoption of sustainable agriculture practices</w:t>
      </w:r>
      <w:r w:rsidRPr="004F6D57">
        <w:rPr>
          <w:rFonts w:ascii="Times New Roman" w:hAnsi="Times New Roman" w:cs="Times New Roman"/>
          <w:lang w:val="en-US"/>
        </w:rPr>
        <w:tab/>
        <w:t>48</w:t>
      </w:r>
    </w:p>
    <w:p w14:paraId="4B633533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Barriers in the supply chain for adoption of Climate smart agriculture </w:t>
      </w:r>
      <w:r w:rsidRPr="004F6D57">
        <w:rPr>
          <w:rFonts w:ascii="Times New Roman" w:hAnsi="Times New Roman" w:cs="Times New Roman"/>
          <w:lang w:val="en-US"/>
        </w:rPr>
        <w:tab/>
        <w:t>50</w:t>
      </w:r>
    </w:p>
    <w:p w14:paraId="37FCBD45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Agro</w:t>
      </w:r>
      <w:proofErr w:type="spellEnd"/>
      <w:r w:rsidRPr="004F6D57">
        <w:rPr>
          <w:rFonts w:ascii="Times New Roman" w:hAnsi="Times New Roman" w:cs="Times New Roman"/>
          <w:lang w:val="en-US"/>
        </w:rPr>
        <w:t>-ecological innovation paradigm</w:t>
      </w:r>
      <w:r w:rsidRPr="004F6D57">
        <w:rPr>
          <w:rFonts w:ascii="Times New Roman" w:hAnsi="Times New Roman" w:cs="Times New Roman"/>
          <w:lang w:val="en-US"/>
        </w:rPr>
        <w:tab/>
        <w:t>64</w:t>
      </w:r>
      <w:r w:rsidRPr="004F6D57">
        <w:rPr>
          <w:rFonts w:ascii="Times New Roman" w:hAnsi="Times New Roman" w:cs="Times New Roman"/>
          <w:lang w:val="en-US"/>
        </w:rPr>
        <w:tab/>
      </w:r>
    </w:p>
    <w:p w14:paraId="75F5CE70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Innovation for sustainability</w:t>
      </w:r>
      <w:r w:rsidRPr="004F6D57">
        <w:rPr>
          <w:rFonts w:ascii="Times New Roman" w:hAnsi="Times New Roman" w:cs="Times New Roman"/>
          <w:lang w:val="en-US"/>
        </w:rPr>
        <w:tab/>
        <w:t>64</w:t>
      </w:r>
      <w:r w:rsidRPr="004F6D57">
        <w:rPr>
          <w:rFonts w:ascii="Times New Roman" w:hAnsi="Times New Roman" w:cs="Times New Roman"/>
          <w:lang w:val="en-US"/>
        </w:rPr>
        <w:tab/>
      </w:r>
    </w:p>
    <w:p w14:paraId="71FD9EBD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Motivation to join biodiversity projects</w:t>
      </w:r>
      <w:r w:rsidRPr="004F6D57">
        <w:rPr>
          <w:rFonts w:ascii="Times New Roman" w:hAnsi="Times New Roman" w:cs="Times New Roman"/>
          <w:lang w:val="en-US"/>
        </w:rPr>
        <w:tab/>
        <w:t>76</w:t>
      </w:r>
    </w:p>
    <w:p w14:paraId="29BFA2D6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Innovation for biodiversity enhancing activities</w:t>
      </w:r>
      <w:r w:rsidRPr="004F6D57">
        <w:rPr>
          <w:rFonts w:ascii="Times New Roman" w:hAnsi="Times New Roman" w:cs="Times New Roman"/>
          <w:lang w:val="en-US"/>
        </w:rPr>
        <w:tab/>
        <w:t>76</w:t>
      </w:r>
    </w:p>
    <w:p w14:paraId="37D6AE0E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agroecology - Agroecological transition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91</w:t>
      </w:r>
    </w:p>
    <w:p w14:paraId="41E01F69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Adoption of organic farming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104</w:t>
      </w:r>
    </w:p>
    <w:p w14:paraId="4E21CE31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Contribution of a Science-based research and innovation program on farmers' transition to organic production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135</w:t>
      </w:r>
    </w:p>
    <w:p w14:paraId="01F01FD9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Participation in farmer field schools, and the adoption of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ecotechniques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in agriculture 154</w:t>
      </w:r>
    </w:p>
    <w:p w14:paraId="7402667A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Process linking sustainability agriculture innovation networks to agricultural regime 162</w:t>
      </w:r>
    </w:p>
    <w:p w14:paraId="1B223B54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Organic food as organic niche and relation with the mainstream food regime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169</w:t>
      </w:r>
    </w:p>
    <w:p w14:paraId="0B4ACA61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Sustainable agriculture farmers' extension communication and other information needs 233</w:t>
      </w:r>
    </w:p>
    <w:p w14:paraId="4F429BF1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Processes that connect learning and innovation networks in sustainable agriculture to Mainstream agricultural regime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241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496548F0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Knowledge on sustainable agriculture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252</w:t>
      </w:r>
    </w:p>
    <w:p w14:paraId="4DABF79A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Transformations to sustainability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256</w:t>
      </w:r>
    </w:p>
    <w:p w14:paraId="5946B5AC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Negotiating sustainability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259</w:t>
      </w:r>
    </w:p>
    <w:p w14:paraId="08B46273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Collective action for sustainability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260</w:t>
      </w:r>
    </w:p>
    <w:p w14:paraId="0B319CE3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lastRenderedPageBreak/>
        <w:t>Sustainable farming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262</w:t>
      </w:r>
    </w:p>
    <w:p w14:paraId="095C7268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Sustainable development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265</w:t>
      </w:r>
    </w:p>
    <w:p w14:paraId="3A9DAD43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Sustainability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270</w:t>
      </w:r>
    </w:p>
    <w:p w14:paraId="4E0CC6FE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Environmental issues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270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5B3AEE71" w14:textId="77777777" w:rsidR="000323E7" w:rsidRPr="004F6D57" w:rsidRDefault="000323E7" w:rsidP="000323E7">
      <w:pPr>
        <w:tabs>
          <w:tab w:val="left" w:pos="1304"/>
          <w:tab w:val="left" w:pos="2472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Complex societal issues (environment, poverty, health)</w:t>
      </w:r>
      <w:r w:rsidRPr="004F6D57">
        <w:rPr>
          <w:rFonts w:ascii="Times New Roman" w:hAnsi="Times New Roman" w:cs="Times New Roman"/>
          <w:lang w:val="en-US"/>
        </w:rPr>
        <w:tab/>
        <w:t>271</w:t>
      </w:r>
    </w:p>
    <w:p w14:paraId="7EDA3BAA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Sustainability transition</w:t>
      </w:r>
      <w:r w:rsidRPr="004F6D57">
        <w:rPr>
          <w:rFonts w:ascii="Times New Roman" w:hAnsi="Times New Roman" w:cs="Times New Roman"/>
          <w:lang w:val="en-US"/>
        </w:rPr>
        <w:tab/>
        <w:t>277</w:t>
      </w:r>
    </w:p>
    <w:p w14:paraId="152FE810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The Sustainable modernization of traditional Agriculture Program (</w:t>
      </w:r>
      <w:proofErr w:type="spellStart"/>
      <w:r w:rsidRPr="004F6D57">
        <w:rPr>
          <w:rFonts w:ascii="Times New Roman" w:hAnsi="Times New Roman" w:cs="Times New Roman"/>
          <w:lang w:val="en-US"/>
        </w:rPr>
        <w:t>MasAgro</w:t>
      </w:r>
      <w:proofErr w:type="spellEnd"/>
      <w:r w:rsidRPr="004F6D57">
        <w:rPr>
          <w:rFonts w:ascii="Times New Roman" w:hAnsi="Times New Roman" w:cs="Times New Roman"/>
          <w:lang w:val="en-US"/>
        </w:rPr>
        <w:t>)</w:t>
      </w:r>
      <w:r w:rsidRPr="004F6D57">
        <w:rPr>
          <w:rFonts w:ascii="Times New Roman" w:hAnsi="Times New Roman" w:cs="Times New Roman"/>
          <w:lang w:val="en-US"/>
        </w:rPr>
        <w:tab/>
        <w:t>284</w:t>
      </w:r>
    </w:p>
    <w:p w14:paraId="69E678AA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Value based approach to sustainable agriculture</w:t>
      </w:r>
      <w:r w:rsidRPr="004F6D57">
        <w:rPr>
          <w:rFonts w:ascii="Times New Roman" w:hAnsi="Times New Roman" w:cs="Times New Roman"/>
          <w:lang w:val="en-US"/>
        </w:rPr>
        <w:tab/>
        <w:t>303</w:t>
      </w:r>
    </w:p>
    <w:p w14:paraId="49AFFD34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Innovation based approach to </w:t>
      </w:r>
      <w:proofErr w:type="spellStart"/>
      <w:r w:rsidRPr="004F6D57">
        <w:rPr>
          <w:rFonts w:ascii="Times New Roman" w:hAnsi="Times New Roman" w:cs="Times New Roman"/>
          <w:lang w:val="en-US"/>
        </w:rPr>
        <w:t>susatinable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agriculture</w:t>
      </w:r>
      <w:r w:rsidRPr="004F6D57">
        <w:rPr>
          <w:rFonts w:ascii="Times New Roman" w:hAnsi="Times New Roman" w:cs="Times New Roman"/>
          <w:lang w:val="en-US"/>
        </w:rPr>
        <w:tab/>
        <w:t>303</w:t>
      </w:r>
    </w:p>
    <w:p w14:paraId="7F919FDC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Creation and flow of knowledge needed for sustainable agriculture</w:t>
      </w:r>
      <w:r w:rsidRPr="004F6D57">
        <w:rPr>
          <w:rFonts w:ascii="Times New Roman" w:hAnsi="Times New Roman" w:cs="Times New Roman"/>
          <w:lang w:val="en-US"/>
        </w:rPr>
        <w:tab/>
        <w:t>304</w:t>
      </w:r>
    </w:p>
    <w:p w14:paraId="10AEB150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Potentials and barriers from conventional to organic </w:t>
      </w:r>
      <w:r w:rsidRPr="004F6D57">
        <w:rPr>
          <w:rFonts w:ascii="Times New Roman" w:hAnsi="Times New Roman" w:cs="Times New Roman"/>
          <w:lang w:val="en-US"/>
        </w:rPr>
        <w:tab/>
        <w:t>312</w:t>
      </w:r>
    </w:p>
    <w:p w14:paraId="18D4FD3E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Transition to </w:t>
      </w:r>
      <w:proofErr w:type="spellStart"/>
      <w:r w:rsidRPr="004F6D57">
        <w:rPr>
          <w:rFonts w:ascii="Times New Roman" w:hAnsi="Times New Roman" w:cs="Times New Roman"/>
          <w:lang w:val="en-US"/>
        </w:rPr>
        <w:t>susatinability</w:t>
      </w:r>
      <w:proofErr w:type="spellEnd"/>
      <w:r w:rsidRPr="004F6D57">
        <w:rPr>
          <w:rFonts w:ascii="Times New Roman" w:hAnsi="Times New Roman" w:cs="Times New Roman"/>
          <w:lang w:val="en-US"/>
        </w:rPr>
        <w:tab/>
      </w:r>
      <w:r w:rsidRPr="004F6D57">
        <w:rPr>
          <w:rFonts w:ascii="Times New Roman" w:hAnsi="Times New Roman" w:cs="Times New Roman"/>
          <w:lang w:val="en-US"/>
        </w:rPr>
        <w:tab/>
        <w:t>319</w:t>
      </w:r>
      <w:r w:rsidRPr="004F6D57">
        <w:rPr>
          <w:rFonts w:ascii="Times New Roman" w:hAnsi="Times New Roman" w:cs="Times New Roman"/>
          <w:lang w:val="en-US"/>
        </w:rPr>
        <w:tab/>
      </w:r>
    </w:p>
    <w:p w14:paraId="3E03E953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Different approaches to </w:t>
      </w:r>
      <w:proofErr w:type="spellStart"/>
      <w:r w:rsidRPr="004F6D57">
        <w:rPr>
          <w:rFonts w:ascii="Times New Roman" w:hAnsi="Times New Roman" w:cs="Times New Roman"/>
          <w:lang w:val="en-US"/>
        </w:rPr>
        <w:t>susatinability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transformation of food systems</w:t>
      </w:r>
      <w:r w:rsidRPr="004F6D57">
        <w:rPr>
          <w:rFonts w:ascii="Times New Roman" w:hAnsi="Times New Roman" w:cs="Times New Roman"/>
          <w:lang w:val="en-US"/>
        </w:rPr>
        <w:tab/>
        <w:t>319</w:t>
      </w:r>
    </w:p>
    <w:p w14:paraId="371AD8AA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Entanglement for sustainable development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329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1BF6BE7D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Agricultural innovation systems responsive to food insecurity and climate change 362</w:t>
      </w:r>
    </w:p>
    <w:p w14:paraId="63F674E2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Global food crises</w:t>
      </w:r>
      <w:r w:rsidRPr="004F6D57">
        <w:rPr>
          <w:rFonts w:ascii="Times New Roman" w:hAnsi="Times New Roman" w:cs="Times New Roman"/>
          <w:lang w:val="en-US"/>
        </w:rPr>
        <w:tab/>
        <w:t>362</w:t>
      </w:r>
      <w:r w:rsidRPr="004F6D57">
        <w:rPr>
          <w:rFonts w:ascii="Times New Roman" w:hAnsi="Times New Roman" w:cs="Times New Roman"/>
          <w:lang w:val="en-US"/>
        </w:rPr>
        <w:tab/>
      </w:r>
    </w:p>
    <w:p w14:paraId="00EEFA24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Sustainable food</w:t>
      </w:r>
      <w:r w:rsidRPr="004F6D57">
        <w:rPr>
          <w:rFonts w:ascii="Times New Roman" w:hAnsi="Times New Roman" w:cs="Times New Roman"/>
          <w:lang w:val="en-US"/>
        </w:rPr>
        <w:tab/>
        <w:t>363</w:t>
      </w:r>
    </w:p>
    <w:p w14:paraId="6AFEEA1A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Sustainability</w:t>
      </w:r>
      <w:r w:rsidRPr="004F6D57">
        <w:rPr>
          <w:rFonts w:ascii="Times New Roman" w:hAnsi="Times New Roman" w:cs="Times New Roman"/>
          <w:lang w:val="en-US"/>
        </w:rPr>
        <w:tab/>
        <w:t xml:space="preserve"> 367</w:t>
      </w:r>
    </w:p>
    <w:p w14:paraId="5067DC09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Diffusion and adoption of innovations in response to climate change</w:t>
      </w:r>
      <w:r w:rsidRPr="004F6D57">
        <w:rPr>
          <w:rFonts w:ascii="Times New Roman" w:hAnsi="Times New Roman" w:cs="Times New Roman"/>
          <w:lang w:val="en-US"/>
        </w:rPr>
        <w:tab/>
        <w:t>371</w:t>
      </w:r>
    </w:p>
    <w:p w14:paraId="3B711C90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Responsible innovation</w:t>
      </w:r>
      <w:r w:rsidRPr="004F6D57">
        <w:rPr>
          <w:rFonts w:ascii="Times New Roman" w:hAnsi="Times New Roman" w:cs="Times New Roman"/>
          <w:lang w:val="en-US"/>
        </w:rPr>
        <w:tab/>
        <w:t>379</w:t>
      </w:r>
    </w:p>
    <w:p w14:paraId="7D618B3D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The need to transform the agri-food system towards sustainability</w:t>
      </w:r>
      <w:r w:rsidRPr="004F6D57">
        <w:rPr>
          <w:rFonts w:ascii="Times New Roman" w:hAnsi="Times New Roman" w:cs="Times New Roman"/>
          <w:lang w:val="en-US"/>
        </w:rPr>
        <w:tab/>
        <w:t>389</w:t>
      </w:r>
      <w:r w:rsidRPr="004F6D57">
        <w:rPr>
          <w:rFonts w:ascii="Times New Roman" w:hAnsi="Times New Roman" w:cs="Times New Roman"/>
          <w:lang w:val="en-US"/>
        </w:rPr>
        <w:tab/>
      </w:r>
    </w:p>
    <w:p w14:paraId="22279594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Push the corporate food system towards sustainability transformation</w:t>
      </w:r>
      <w:r w:rsidRPr="004F6D57">
        <w:rPr>
          <w:rFonts w:ascii="Times New Roman" w:hAnsi="Times New Roman" w:cs="Times New Roman"/>
          <w:lang w:val="en-US"/>
        </w:rPr>
        <w:tab/>
        <w:t>390</w:t>
      </w:r>
    </w:p>
    <w:p w14:paraId="63A21053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Trade-offs between growth and organic values</w:t>
      </w:r>
      <w:r w:rsidRPr="004F6D57">
        <w:rPr>
          <w:rFonts w:ascii="Times New Roman" w:hAnsi="Times New Roman" w:cs="Times New Roman"/>
          <w:lang w:val="en-US"/>
        </w:rPr>
        <w:tab/>
        <w:t>390</w:t>
      </w:r>
    </w:p>
    <w:p w14:paraId="5B593DE1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Agricultural economy as a sustainable food system cluster, impact on wealth production 392</w:t>
      </w:r>
    </w:p>
    <w:p w14:paraId="09A7D900" w14:textId="77777777" w:rsidR="000323E7" w:rsidRPr="004F6D57" w:rsidRDefault="000323E7" w:rsidP="000323E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Challenges of up-scaling from local learning and innovation networks to a regional support framework for innovation in sustainable agriculture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413</w:t>
      </w:r>
    </w:p>
    <w:p w14:paraId="073C9CEF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Responsible Research and Innovation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430</w:t>
      </w:r>
    </w:p>
    <w:p w14:paraId="3B5D3EB0" w14:textId="77777777" w:rsidR="000323E7" w:rsidRPr="004F6D57" w:rsidRDefault="000323E7" w:rsidP="000323E7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Experiences of social innovation around food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441</w:t>
      </w:r>
    </w:p>
    <w:p w14:paraId="033AB2D1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Governance mechanisms related to the introduction of new sustainable practices 457</w:t>
      </w:r>
    </w:p>
    <w:p w14:paraId="7DEABD56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Structural and relational governance in (sustainability-oriented) innovation networks 461 </w:t>
      </w:r>
      <w:r w:rsidRPr="004F6D57">
        <w:rPr>
          <w:rFonts w:ascii="Times New Roman" w:hAnsi="Times New Roman" w:cs="Times New Roman"/>
          <w:lang w:val="en-US"/>
        </w:rPr>
        <w:t xml:space="preserve">Governance of sustainable consumption transition </w:t>
      </w:r>
      <w:r w:rsidRPr="004F6D57">
        <w:rPr>
          <w:rFonts w:ascii="Times New Roman" w:hAnsi="Times New Roman" w:cs="Times New Roman"/>
          <w:lang w:val="en-US"/>
        </w:rPr>
        <w:tab/>
        <w:t>474</w:t>
      </w:r>
    </w:p>
    <w:p w14:paraId="7699567C" w14:textId="44B2067F" w:rsidR="000323E7" w:rsidRPr="004F6D57" w:rsidRDefault="000323E7" w:rsidP="004F3749">
      <w:pPr>
        <w:rPr>
          <w:rFonts w:ascii="Times New Roman" w:hAnsi="Times New Roman" w:cs="Times New Roman"/>
          <w:i/>
          <w:iCs/>
          <w:lang w:val="en-US"/>
        </w:rPr>
      </w:pPr>
    </w:p>
    <w:p w14:paraId="7CB00602" w14:textId="77777777" w:rsidR="004B5E3A" w:rsidRPr="004F6D57" w:rsidRDefault="004B5E3A" w:rsidP="004F3749">
      <w:pPr>
        <w:rPr>
          <w:rFonts w:ascii="Times New Roman" w:hAnsi="Times New Roman" w:cs="Times New Roman"/>
          <w:i/>
          <w:iCs/>
          <w:lang w:val="en-US"/>
        </w:rPr>
      </w:pPr>
    </w:p>
    <w:p w14:paraId="0C018887" w14:textId="316E7C0A" w:rsidR="00280D7D" w:rsidRPr="004F6D57" w:rsidRDefault="00280D7D" w:rsidP="004F3749">
      <w:pPr>
        <w:rPr>
          <w:rFonts w:ascii="Times New Roman" w:hAnsi="Times New Roman" w:cs="Times New Roman"/>
          <w:i/>
          <w:iCs/>
          <w:lang w:val="pt-BR"/>
        </w:rPr>
      </w:pPr>
      <w:r w:rsidRPr="004F6D57">
        <w:rPr>
          <w:rFonts w:ascii="Times New Roman" w:hAnsi="Times New Roman" w:cs="Times New Roman"/>
          <w:i/>
          <w:iCs/>
          <w:lang w:val="pt-BR"/>
        </w:rPr>
        <w:t xml:space="preserve">Regional </w:t>
      </w:r>
      <w:proofErr w:type="spellStart"/>
      <w:r w:rsidRPr="004F6D57">
        <w:rPr>
          <w:rFonts w:ascii="Times New Roman" w:hAnsi="Times New Roman" w:cs="Times New Roman"/>
          <w:i/>
          <w:iCs/>
          <w:lang w:val="pt-BR"/>
        </w:rPr>
        <w:t>characteristics</w:t>
      </w:r>
      <w:proofErr w:type="spellEnd"/>
      <w:r w:rsidRPr="004F6D57">
        <w:rPr>
          <w:rFonts w:ascii="Times New Roman" w:hAnsi="Times New Roman" w:cs="Times New Roman"/>
          <w:i/>
          <w:iCs/>
          <w:lang w:val="pt-BR"/>
        </w:rPr>
        <w:t xml:space="preserve"> / regional </w:t>
      </w:r>
      <w:proofErr w:type="spellStart"/>
      <w:r w:rsidRPr="004F6D57">
        <w:rPr>
          <w:rFonts w:ascii="Times New Roman" w:hAnsi="Times New Roman" w:cs="Times New Roman"/>
          <w:i/>
          <w:iCs/>
          <w:lang w:val="pt-BR"/>
        </w:rPr>
        <w:t>context</w:t>
      </w:r>
      <w:proofErr w:type="spellEnd"/>
      <w:r w:rsidR="006B2D43" w:rsidRPr="004F6D57">
        <w:rPr>
          <w:rFonts w:ascii="Times New Roman" w:hAnsi="Times New Roman" w:cs="Times New Roman"/>
          <w:i/>
          <w:iCs/>
          <w:lang w:val="pt-BR"/>
        </w:rPr>
        <w:t xml:space="preserve"> n=11</w:t>
      </w:r>
    </w:p>
    <w:p w14:paraId="31DF5911" w14:textId="77777777" w:rsidR="00280D7D" w:rsidRPr="004F6D57" w:rsidRDefault="00280D7D" w:rsidP="00280D7D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Regional economies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5</w:t>
      </w:r>
    </w:p>
    <w:p w14:paraId="6068B997" w14:textId="77777777" w:rsidR="00280D7D" w:rsidRPr="004F6D57" w:rsidRDefault="00280D7D" w:rsidP="00280D7D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Infrastructure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48</w:t>
      </w:r>
    </w:p>
    <w:p w14:paraId="2CA4BC95" w14:textId="77777777" w:rsidR="004012F5" w:rsidRPr="004F6D57" w:rsidRDefault="004012F5" w:rsidP="004012F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Geographical proximity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80</w:t>
      </w:r>
    </w:p>
    <w:p w14:paraId="46E37B17" w14:textId="77777777" w:rsidR="00280D7D" w:rsidRPr="004F6D57" w:rsidRDefault="00280D7D" w:rsidP="00280D7D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Region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104</w:t>
      </w:r>
    </w:p>
    <w:p w14:paraId="1FF60ED4" w14:textId="77777777" w:rsidR="004012F5" w:rsidRPr="004F6D57" w:rsidRDefault="004012F5" w:rsidP="004012F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Regional characteristics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210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3DA39CF4" w14:textId="77777777" w:rsidR="004012F5" w:rsidRPr="004F6D57" w:rsidRDefault="004012F5" w:rsidP="004012F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Regional characteristics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214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48C9107C" w14:textId="77777777" w:rsidR="00280D7D" w:rsidRPr="004F6D57" w:rsidRDefault="00280D7D" w:rsidP="00280D7D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Regional context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358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648A48B3" w14:textId="77777777" w:rsidR="004012F5" w:rsidRPr="004F6D57" w:rsidRDefault="004012F5" w:rsidP="004012F5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regional level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365</w:t>
      </w:r>
    </w:p>
    <w:p w14:paraId="2813EB32" w14:textId="77777777" w:rsidR="004012F5" w:rsidRPr="004F6D57" w:rsidRDefault="004012F5" w:rsidP="004012F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region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365</w:t>
      </w:r>
    </w:p>
    <w:p w14:paraId="1F32B3C9" w14:textId="77777777" w:rsidR="004012F5" w:rsidRPr="004F6D57" w:rsidRDefault="004012F5" w:rsidP="004012F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Price of land, local scarcity of land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372</w:t>
      </w:r>
    </w:p>
    <w:p w14:paraId="7727D898" w14:textId="77777777" w:rsidR="004012F5" w:rsidRPr="004F6D57" w:rsidRDefault="004012F5" w:rsidP="004012F5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Distance (physical and social)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372</w:t>
      </w:r>
    </w:p>
    <w:p w14:paraId="4EAD305C" w14:textId="77777777" w:rsidR="004012F5" w:rsidRPr="004F6D57" w:rsidRDefault="004012F5" w:rsidP="004012F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Regional characteristics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421</w:t>
      </w:r>
    </w:p>
    <w:p w14:paraId="65251E0C" w14:textId="77777777" w:rsidR="00280D7D" w:rsidRPr="004F6D57" w:rsidRDefault="00280D7D" w:rsidP="00280D7D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Local conditions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483</w:t>
      </w:r>
    </w:p>
    <w:p w14:paraId="4D937008" w14:textId="77777777" w:rsidR="00280D7D" w:rsidRPr="004F6D57" w:rsidRDefault="00280D7D" w:rsidP="00280D7D">
      <w:pPr>
        <w:rPr>
          <w:rFonts w:ascii="Times New Roman" w:hAnsi="Times New Roman" w:cs="Times New Roman"/>
          <w:lang w:val="en-US"/>
        </w:rPr>
      </w:pPr>
    </w:p>
    <w:p w14:paraId="2C3DB3D5" w14:textId="53FD54BA" w:rsidR="00E22FF5" w:rsidRPr="004F6D57" w:rsidRDefault="00E22FF5" w:rsidP="004F3749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Production system (agricultural production) and natural resources context</w:t>
      </w:r>
      <w:r w:rsidR="006B2D43" w:rsidRPr="004F6D57">
        <w:rPr>
          <w:rFonts w:ascii="Times New Roman" w:hAnsi="Times New Roman" w:cs="Times New Roman"/>
          <w:i/>
          <w:iCs/>
          <w:lang w:val="en-US"/>
        </w:rPr>
        <w:t xml:space="preserve"> n=</w:t>
      </w:r>
      <w:r w:rsidRPr="004F6D57">
        <w:rPr>
          <w:rFonts w:ascii="Times New Roman" w:hAnsi="Times New Roman" w:cs="Times New Roman"/>
          <w:i/>
          <w:iCs/>
          <w:lang w:val="en-US"/>
        </w:rPr>
        <w:t xml:space="preserve"> </w:t>
      </w:r>
      <w:r w:rsidR="006B2D43" w:rsidRPr="004F6D57">
        <w:rPr>
          <w:rFonts w:ascii="Times New Roman" w:hAnsi="Times New Roman" w:cs="Times New Roman"/>
          <w:i/>
          <w:iCs/>
          <w:lang w:val="en-US"/>
        </w:rPr>
        <w:t>10</w:t>
      </w:r>
    </w:p>
    <w:p w14:paraId="5628AC73" w14:textId="77777777" w:rsidR="004012F5" w:rsidRPr="004F6D57" w:rsidRDefault="004012F5" w:rsidP="004012F5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Sustainable management of vineyards (and use of decision support system)</w:t>
      </w:r>
      <w:r w:rsidRPr="004F6D57">
        <w:rPr>
          <w:rFonts w:ascii="Times New Roman" w:hAnsi="Times New Roman" w:cs="Times New Roman"/>
          <w:lang w:val="en-US"/>
        </w:rPr>
        <w:tab/>
        <w:t>15</w:t>
      </w:r>
    </w:p>
    <w:p w14:paraId="716C88D9" w14:textId="77777777" w:rsidR="004012F5" w:rsidRPr="004F6D57" w:rsidRDefault="004012F5" w:rsidP="004012F5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lastRenderedPageBreak/>
        <w:t>Adoption of sustainable agriculture practices</w:t>
      </w:r>
      <w:r w:rsidRPr="004F6D57">
        <w:rPr>
          <w:rFonts w:ascii="Times New Roman" w:hAnsi="Times New Roman" w:cs="Times New Roman"/>
          <w:lang w:val="en-US"/>
        </w:rPr>
        <w:tab/>
        <w:t>48</w:t>
      </w:r>
    </w:p>
    <w:p w14:paraId="2C7A2019" w14:textId="77777777" w:rsidR="006B2D43" w:rsidRPr="004F6D57" w:rsidRDefault="004012F5" w:rsidP="004012F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The role of organic farming and food as a boundary object, around which actors involved work in order to develop common visions, languages and goals to organize </w:t>
      </w:r>
      <w:proofErr w:type="gramStart"/>
      <w:r w:rsidRPr="004F6D57">
        <w:rPr>
          <w:rFonts w:ascii="Times New Roman" w:hAnsi="Times New Roman" w:cs="Times New Roman"/>
          <w:color w:val="000000" w:themeColor="text1"/>
          <w:lang w:val="en-US"/>
        </w:rPr>
        <w:t>their</w:t>
      </w:r>
      <w:proofErr w:type="gram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</w:p>
    <w:p w14:paraId="6BCADB33" w14:textId="70EC18A3" w:rsidR="004012F5" w:rsidRPr="004F6D57" w:rsidRDefault="004012F5" w:rsidP="004012F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activities</w:t>
      </w:r>
      <w:r w:rsidR="006B2D43" w:rsidRPr="004F6D57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>160</w:t>
      </w:r>
    </w:p>
    <w:p w14:paraId="604822CB" w14:textId="097903DC" w:rsidR="004012F5" w:rsidRPr="004F6D57" w:rsidRDefault="004012F5" w:rsidP="004012F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Production practice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269</w:t>
      </w:r>
    </w:p>
    <w:p w14:paraId="4A6BBBE8" w14:textId="5BA98EA6" w:rsidR="00E22FF5" w:rsidRPr="004F6D57" w:rsidRDefault="006B2D43" w:rsidP="00E22FF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</w:t>
      </w:r>
      <w:r w:rsidR="00E22FF5" w:rsidRPr="004F6D57">
        <w:rPr>
          <w:rFonts w:ascii="Times New Roman" w:hAnsi="Times New Roman" w:cs="Times New Roman"/>
          <w:color w:val="000000" w:themeColor="text1"/>
          <w:lang w:val="en-US"/>
        </w:rPr>
        <w:t>ocio-environmental and productive context</w:t>
      </w:r>
      <w:r w:rsidR="00E22FF5" w:rsidRPr="004F6D57">
        <w:rPr>
          <w:rFonts w:ascii="Times New Roman" w:hAnsi="Times New Roman" w:cs="Times New Roman"/>
          <w:color w:val="000000" w:themeColor="text1"/>
          <w:lang w:val="en-US"/>
        </w:rPr>
        <w:tab/>
        <w:t>284</w:t>
      </w:r>
    </w:p>
    <w:p w14:paraId="22149E48" w14:textId="77777777" w:rsidR="00E22FF5" w:rsidRPr="004F6D57" w:rsidRDefault="00E22FF5" w:rsidP="00E22FF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Natural resource industries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290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0C08F252" w14:textId="295F2CDB" w:rsidR="00E22FF5" w:rsidRPr="004F6D57" w:rsidRDefault="006B2D43" w:rsidP="00E22FF5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</w:t>
      </w:r>
      <w:r w:rsidR="00E22FF5" w:rsidRPr="004F6D57">
        <w:rPr>
          <w:rFonts w:ascii="Times New Roman" w:hAnsi="Times New Roman" w:cs="Times New Roman"/>
          <w:color w:val="000000" w:themeColor="text1"/>
          <w:lang w:val="en-US"/>
        </w:rPr>
        <w:t>nnovative knowledge intensive natural-resource-based industries</w:t>
      </w:r>
      <w:r w:rsidR="00E22FF5" w:rsidRPr="004F6D57">
        <w:rPr>
          <w:rFonts w:ascii="Times New Roman" w:hAnsi="Times New Roman" w:cs="Times New Roman"/>
          <w:color w:val="000000" w:themeColor="text1"/>
          <w:lang w:val="en-US"/>
        </w:rPr>
        <w:tab/>
        <w:t>290</w:t>
      </w:r>
    </w:p>
    <w:p w14:paraId="4E44F62D" w14:textId="77777777" w:rsidR="00E22FF5" w:rsidRPr="004F6D57" w:rsidRDefault="00E22FF5" w:rsidP="00E22FF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Understanding of livestock farming systems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270</w:t>
      </w:r>
    </w:p>
    <w:p w14:paraId="46A4F3A4" w14:textId="77777777" w:rsidR="00E22FF5" w:rsidRPr="004F6D57" w:rsidRDefault="00E22FF5" w:rsidP="00E22FF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Agriculture production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299</w:t>
      </w:r>
    </w:p>
    <w:p w14:paraId="4123A582" w14:textId="77777777" w:rsidR="004012F5" w:rsidRPr="004F6D57" w:rsidRDefault="004012F5" w:rsidP="004012F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Farming practices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358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0F913848" w14:textId="77777777" w:rsidR="004012F5" w:rsidRPr="004F6D57" w:rsidRDefault="004012F5" w:rsidP="004012F5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Landscape management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358</w:t>
      </w:r>
    </w:p>
    <w:p w14:paraId="5128E3A5" w14:textId="77777777" w:rsidR="00D85D73" w:rsidRPr="004F6D57" w:rsidRDefault="00D85D73" w:rsidP="00D85D73">
      <w:pPr>
        <w:tabs>
          <w:tab w:val="left" w:pos="1304"/>
          <w:tab w:val="left" w:pos="2472"/>
        </w:tabs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How economic, social and natural systems are connected and how they point to different ideas of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modernisation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477</w:t>
      </w:r>
    </w:p>
    <w:p w14:paraId="25ACFD85" w14:textId="77777777" w:rsidR="000323E7" w:rsidRPr="004F6D57" w:rsidRDefault="000323E7" w:rsidP="000323E7">
      <w:pPr>
        <w:rPr>
          <w:rFonts w:ascii="Times New Roman" w:hAnsi="Times New Roman" w:cs="Times New Roman"/>
          <w:i/>
          <w:iCs/>
          <w:lang w:val="en-US"/>
        </w:rPr>
      </w:pPr>
    </w:p>
    <w:p w14:paraId="661C8708" w14:textId="20B6F3A0" w:rsidR="000323E7" w:rsidRPr="004F6D57" w:rsidRDefault="000323E7" w:rsidP="000323E7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Spatiality, proximity n=3</w:t>
      </w:r>
    </w:p>
    <w:p w14:paraId="6F75211C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Geographical proximity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466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7B841BE4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Rural GDP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454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162EE940" w14:textId="77777777" w:rsidR="000323E7" w:rsidRPr="004F6D57" w:rsidRDefault="000323E7" w:rsidP="000323E7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Spatial concentration of the sector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495</w:t>
      </w:r>
    </w:p>
    <w:p w14:paraId="28B20157" w14:textId="77777777" w:rsidR="00E22FF5" w:rsidRPr="004F6D57" w:rsidRDefault="00E22FF5" w:rsidP="00280D7D">
      <w:pPr>
        <w:rPr>
          <w:rFonts w:ascii="Times New Roman" w:hAnsi="Times New Roman" w:cs="Times New Roman"/>
          <w:lang w:val="en-US"/>
        </w:rPr>
      </w:pPr>
    </w:p>
    <w:p w14:paraId="4FEA3C9F" w14:textId="2EF6DA8D" w:rsidR="00A510EB" w:rsidRPr="004F6D57" w:rsidRDefault="00A510EB" w:rsidP="004F3749">
      <w:pPr>
        <w:rPr>
          <w:rFonts w:ascii="Times New Roman" w:hAnsi="Times New Roman" w:cs="Times New Roman"/>
          <w:i/>
          <w:iCs/>
          <w:lang w:val="pt-BR"/>
        </w:rPr>
      </w:pPr>
      <w:proofErr w:type="spellStart"/>
      <w:r w:rsidRPr="004F6D57">
        <w:rPr>
          <w:rFonts w:ascii="Times New Roman" w:hAnsi="Times New Roman" w:cs="Times New Roman"/>
          <w:i/>
          <w:iCs/>
          <w:lang w:val="pt-BR"/>
        </w:rPr>
        <w:t>Sectoral</w:t>
      </w:r>
      <w:proofErr w:type="spellEnd"/>
      <w:r w:rsidRPr="004F6D57">
        <w:rPr>
          <w:rFonts w:ascii="Times New Roman" w:hAnsi="Times New Roman" w:cs="Times New Roman"/>
          <w:i/>
          <w:iCs/>
          <w:lang w:val="pt-BR"/>
        </w:rPr>
        <w:t xml:space="preserve"> </w:t>
      </w:r>
      <w:proofErr w:type="spellStart"/>
      <w:r w:rsidR="008A4084" w:rsidRPr="004F6D57">
        <w:rPr>
          <w:rFonts w:ascii="Times New Roman" w:hAnsi="Times New Roman" w:cs="Times New Roman"/>
          <w:i/>
          <w:iCs/>
          <w:lang w:val="pt-BR"/>
        </w:rPr>
        <w:t>context</w:t>
      </w:r>
      <w:proofErr w:type="spellEnd"/>
      <w:r w:rsidR="008A4084" w:rsidRPr="004F6D57">
        <w:rPr>
          <w:rFonts w:ascii="Times New Roman" w:hAnsi="Times New Roman" w:cs="Times New Roman"/>
          <w:i/>
          <w:iCs/>
          <w:lang w:val="pt-BR"/>
        </w:rPr>
        <w:t xml:space="preserve"> n=2</w:t>
      </w:r>
    </w:p>
    <w:p w14:paraId="68248DAE" w14:textId="77777777" w:rsidR="00A510EB" w:rsidRPr="004F6D57" w:rsidRDefault="00A510EB" w:rsidP="00A510EB">
      <w:pPr>
        <w:rPr>
          <w:rFonts w:ascii="Times New Roman" w:hAnsi="Times New Roman" w:cs="Times New Roman"/>
          <w:color w:val="000000" w:themeColor="text1"/>
          <w:lang w:val="pt-BR"/>
        </w:rPr>
      </w:pPr>
      <w:proofErr w:type="spellStart"/>
      <w:r w:rsidRPr="004F6D57">
        <w:rPr>
          <w:rFonts w:ascii="Times New Roman" w:hAnsi="Times New Roman" w:cs="Times New Roman"/>
          <w:color w:val="000000" w:themeColor="text1"/>
          <w:lang w:val="pt-BR"/>
        </w:rPr>
        <w:t>Sectoral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pt-BR"/>
        </w:rPr>
        <w:t xml:space="preserve"> contextual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pt-BR"/>
        </w:rPr>
        <w:t>factors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pt-BR"/>
        </w:rPr>
        <w:tab/>
        <w:t>220</w:t>
      </w:r>
    </w:p>
    <w:p w14:paraId="5D5C37F5" w14:textId="77777777" w:rsidR="00A510EB" w:rsidRPr="004F6D57" w:rsidRDefault="00A510EB" w:rsidP="00A510E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Sector not </w:t>
      </w:r>
      <w:proofErr w:type="gramStart"/>
      <w:r w:rsidRPr="004F6D57">
        <w:rPr>
          <w:rFonts w:ascii="Times New Roman" w:hAnsi="Times New Roman" w:cs="Times New Roman"/>
          <w:color w:val="000000" w:themeColor="text1"/>
          <w:lang w:val="en-US"/>
        </w:rPr>
        <w:t>sign</w:t>
      </w:r>
      <w:proofErr w:type="gramEnd"/>
      <w:r w:rsidRPr="004F6D57">
        <w:rPr>
          <w:rFonts w:ascii="Times New Roman" w:hAnsi="Times New Roman" w:cs="Times New Roman"/>
          <w:color w:val="000000" w:themeColor="text1"/>
          <w:lang w:val="en-US"/>
        </w:rPr>
        <w:t>.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195</w:t>
      </w:r>
    </w:p>
    <w:p w14:paraId="35DB937D" w14:textId="77777777" w:rsidR="008A5B8D" w:rsidRPr="004F6D57" w:rsidRDefault="008A5B8D" w:rsidP="00D85D73">
      <w:pPr>
        <w:pStyle w:val="Rubrik2"/>
        <w:rPr>
          <w:rFonts w:ascii="Times New Roman" w:hAnsi="Times New Roman" w:cs="Times New Roman"/>
          <w:sz w:val="24"/>
          <w:szCs w:val="24"/>
          <w:lang w:val="en-US"/>
        </w:rPr>
      </w:pPr>
    </w:p>
    <w:p w14:paraId="43B5E1F3" w14:textId="77777777" w:rsidR="008A5B8D" w:rsidRPr="004F6D57" w:rsidRDefault="008A5B8D" w:rsidP="008A5B8D">
      <w:pPr>
        <w:rPr>
          <w:rFonts w:ascii="Times New Roman" w:hAnsi="Times New Roman" w:cs="Times New Roman"/>
          <w:lang w:val="en-US"/>
        </w:rPr>
      </w:pPr>
    </w:p>
    <w:p w14:paraId="39E1056F" w14:textId="77777777" w:rsidR="008A5B8D" w:rsidRPr="004F6D57" w:rsidRDefault="008A5B8D" w:rsidP="00D85D73">
      <w:pPr>
        <w:pStyle w:val="Rubrik2"/>
        <w:rPr>
          <w:rFonts w:ascii="Times New Roman" w:hAnsi="Times New Roman" w:cs="Times New Roman"/>
          <w:sz w:val="24"/>
          <w:szCs w:val="24"/>
          <w:lang w:val="en-US"/>
        </w:rPr>
      </w:pPr>
    </w:p>
    <w:p w14:paraId="089A5868" w14:textId="77777777" w:rsidR="008A5B8D" w:rsidRPr="004F6D57" w:rsidRDefault="008A5B8D" w:rsidP="00D85D73">
      <w:pPr>
        <w:pStyle w:val="Rubrik2"/>
        <w:rPr>
          <w:rFonts w:ascii="Times New Roman" w:hAnsi="Times New Roman" w:cs="Times New Roman"/>
          <w:sz w:val="24"/>
          <w:szCs w:val="24"/>
          <w:lang w:val="en-US"/>
        </w:rPr>
      </w:pPr>
    </w:p>
    <w:p w14:paraId="243E4288" w14:textId="77777777" w:rsidR="00D85D73" w:rsidRPr="004F6D57" w:rsidRDefault="00D85D73" w:rsidP="00280D7D">
      <w:pPr>
        <w:rPr>
          <w:rFonts w:ascii="Times New Roman" w:hAnsi="Times New Roman" w:cs="Times New Roman"/>
          <w:lang w:val="en-US"/>
        </w:rPr>
      </w:pPr>
    </w:p>
    <w:p w14:paraId="038B3074" w14:textId="77777777" w:rsidR="00E22FF5" w:rsidRPr="004F6D57" w:rsidRDefault="00E22FF5" w:rsidP="00280D7D">
      <w:pPr>
        <w:rPr>
          <w:rFonts w:ascii="Times New Roman" w:hAnsi="Times New Roman" w:cs="Times New Roman"/>
          <w:lang w:val="en-US"/>
        </w:rPr>
      </w:pPr>
    </w:p>
    <w:p w14:paraId="0DCE8BD7" w14:textId="77777777" w:rsidR="004F00A0" w:rsidRPr="004F6D57" w:rsidRDefault="004F00A0" w:rsidP="0043195D">
      <w:pPr>
        <w:rPr>
          <w:rFonts w:ascii="Times New Roman" w:hAnsi="Times New Roman" w:cs="Times New Roman"/>
          <w:lang w:val="en-US"/>
        </w:rPr>
      </w:pPr>
    </w:p>
    <w:p w14:paraId="47D76556" w14:textId="51E552C2" w:rsidR="0043195D" w:rsidRPr="004F6D57" w:rsidRDefault="007C3EF2" w:rsidP="00040A04">
      <w:pPr>
        <w:pStyle w:val="Rubrik1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bookmarkStart w:id="10" w:name="_Toc14279033"/>
      <w:r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9. </w:t>
      </w:r>
      <w:r w:rsidR="00D21050"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Other used system typologies</w:t>
      </w:r>
      <w:bookmarkEnd w:id="10"/>
      <w:r w:rsidR="004F3749"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14:paraId="04E8813E" w14:textId="77777777" w:rsidR="00D21050" w:rsidRPr="004F6D57" w:rsidRDefault="00D21050" w:rsidP="00D21050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Innovation system n=23</w:t>
      </w:r>
    </w:p>
    <w:p w14:paraId="66B2E171" w14:textId="77777777" w:rsidR="00D21050" w:rsidRPr="004F6D57" w:rsidRDefault="00D21050" w:rsidP="00D21050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>Knowledge system</w:t>
      </w:r>
      <w:r w:rsidRPr="004F6D57">
        <w:rPr>
          <w:rFonts w:ascii="Times New Roman" w:hAnsi="Times New Roman" w:cs="Times New Roman"/>
          <w:lang w:val="en-US"/>
        </w:rPr>
        <w:tab/>
        <w:t>64</w:t>
      </w:r>
    </w:p>
    <w:p w14:paraId="777F958C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Knowledge and innovation systems</w:t>
      </w:r>
      <w:r w:rsidRPr="004F6D57">
        <w:rPr>
          <w:rFonts w:ascii="Times New Roman" w:hAnsi="Times New Roman" w:cs="Times New Roman"/>
          <w:lang w:val="en-US"/>
        </w:rPr>
        <w:tab/>
        <w:t>69</w:t>
      </w:r>
    </w:p>
    <w:p w14:paraId="74991278" w14:textId="77777777" w:rsidR="00D21050" w:rsidRPr="004F6D57" w:rsidRDefault="00D21050" w:rsidP="00D21050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Systems of innovation</w:t>
      </w:r>
      <w:r w:rsidRPr="004F6D57">
        <w:rPr>
          <w:rFonts w:ascii="Times New Roman" w:hAnsi="Times New Roman" w:cs="Times New Roman"/>
          <w:lang w:val="en-US"/>
        </w:rPr>
        <w:tab/>
        <w:t>70</w:t>
      </w:r>
    </w:p>
    <w:p w14:paraId="2F66741D" w14:textId="77777777" w:rsidR="00D21050" w:rsidRPr="004F6D57" w:rsidRDefault="00D21050" w:rsidP="00D21050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>External characteristics linked to local systems</w:t>
      </w:r>
      <w:r w:rsidRPr="004F6D57">
        <w:rPr>
          <w:rFonts w:ascii="Times New Roman" w:hAnsi="Times New Roman" w:cs="Times New Roman"/>
          <w:lang w:val="en-US"/>
        </w:rPr>
        <w:tab/>
        <w:t>96</w:t>
      </w:r>
    </w:p>
    <w:p w14:paraId="08815361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Innovation system co-innovation</w:t>
      </w:r>
      <w:r w:rsidRPr="004F6D57">
        <w:rPr>
          <w:rFonts w:ascii="Times New Roman" w:hAnsi="Times New Roman" w:cs="Times New Roman"/>
          <w:lang w:val="en-US"/>
        </w:rPr>
        <w:tab/>
        <w:t>120</w:t>
      </w:r>
    </w:p>
    <w:p w14:paraId="646877B8" w14:textId="77777777" w:rsidR="00D21050" w:rsidRPr="004F6D57" w:rsidRDefault="00D21050" w:rsidP="00D21050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Systems of innovation approach </w:t>
      </w:r>
      <w:r w:rsidRPr="004F6D57">
        <w:rPr>
          <w:rFonts w:ascii="Times New Roman" w:hAnsi="Times New Roman" w:cs="Times New Roman"/>
          <w:lang w:val="en-US"/>
        </w:rPr>
        <w:tab/>
        <w:t>174</w:t>
      </w:r>
    </w:p>
    <w:p w14:paraId="16C5B2A0" w14:textId="77777777" w:rsidR="00D21050" w:rsidRPr="004F6D57" w:rsidRDefault="00D21050" w:rsidP="00D21050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>Actor systems</w:t>
      </w:r>
      <w:r w:rsidRPr="004F6D57">
        <w:rPr>
          <w:rFonts w:ascii="Times New Roman" w:hAnsi="Times New Roman" w:cs="Times New Roman"/>
          <w:lang w:val="en-US"/>
        </w:rPr>
        <w:tab/>
        <w:t>223</w:t>
      </w:r>
    </w:p>
    <w:p w14:paraId="3962635D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Innovation system (technologies, economic competence, institutional infrastructure, and development block)</w:t>
      </w:r>
      <w:r w:rsidRPr="004F6D57">
        <w:rPr>
          <w:rFonts w:ascii="Times New Roman" w:hAnsi="Times New Roman" w:cs="Times New Roman"/>
          <w:lang w:val="en-US"/>
        </w:rPr>
        <w:tab/>
        <w:t>229</w:t>
      </w:r>
    </w:p>
    <w:p w14:paraId="0E8ACC51" w14:textId="77777777" w:rsidR="00D21050" w:rsidRPr="004F6D57" w:rsidRDefault="00D21050" w:rsidP="00D21050">
      <w:pPr>
        <w:tabs>
          <w:tab w:val="left" w:pos="870"/>
        </w:tabs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Innovation System</w:t>
      </w:r>
      <w:r w:rsidRPr="004F6D57">
        <w:rPr>
          <w:rFonts w:ascii="Times New Roman" w:hAnsi="Times New Roman" w:cs="Times New Roman"/>
          <w:lang w:val="en-US"/>
        </w:rPr>
        <w:tab/>
        <w:t>229</w:t>
      </w:r>
    </w:p>
    <w:p w14:paraId="7DCCF79E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Innovation system</w:t>
      </w:r>
      <w:r w:rsidRPr="004F6D57">
        <w:rPr>
          <w:rFonts w:ascii="Times New Roman" w:hAnsi="Times New Roman" w:cs="Times New Roman"/>
          <w:lang w:val="en-US"/>
        </w:rPr>
        <w:tab/>
        <w:t>230</w:t>
      </w:r>
    </w:p>
    <w:p w14:paraId="3B447171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Innovation systems thinking and rural development</w:t>
      </w:r>
      <w:r w:rsidRPr="004F6D57">
        <w:rPr>
          <w:rFonts w:ascii="Times New Roman" w:hAnsi="Times New Roman" w:cs="Times New Roman"/>
          <w:lang w:val="en-US"/>
        </w:rPr>
        <w:tab/>
        <w:t>258</w:t>
      </w:r>
    </w:p>
    <w:p w14:paraId="4BC0DE6E" w14:textId="77777777" w:rsidR="00D21050" w:rsidRPr="004F6D57" w:rsidRDefault="00D21050" w:rsidP="00D21050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Innovation systems theory</w:t>
      </w:r>
      <w:r w:rsidRPr="004F6D57">
        <w:rPr>
          <w:rFonts w:ascii="Times New Roman" w:hAnsi="Times New Roman" w:cs="Times New Roman"/>
          <w:lang w:val="en-US"/>
        </w:rPr>
        <w:tab/>
        <w:t>265</w:t>
      </w:r>
    </w:p>
    <w:p w14:paraId="41220EC2" w14:textId="77777777" w:rsidR="00D21050" w:rsidRPr="004F6D57" w:rsidRDefault="00D21050" w:rsidP="00D21050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Social and </w:t>
      </w:r>
      <w:proofErr w:type="spellStart"/>
      <w:r w:rsidRPr="004F6D57">
        <w:rPr>
          <w:rFonts w:ascii="Times New Roman" w:hAnsi="Times New Roman" w:cs="Times New Roman"/>
          <w:lang w:val="en-US"/>
        </w:rPr>
        <w:t>ecoogical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systems</w:t>
      </w:r>
      <w:r w:rsidRPr="004F6D57">
        <w:rPr>
          <w:rFonts w:ascii="Times New Roman" w:hAnsi="Times New Roman" w:cs="Times New Roman"/>
          <w:lang w:val="en-US"/>
        </w:rPr>
        <w:tab/>
        <w:t>268</w:t>
      </w:r>
    </w:p>
    <w:p w14:paraId="529CF86D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Multiscale system </w:t>
      </w:r>
      <w:proofErr w:type="gramStart"/>
      <w:r w:rsidRPr="004F6D57">
        <w:rPr>
          <w:rFonts w:ascii="Times New Roman" w:hAnsi="Times New Roman" w:cs="Times New Roman"/>
          <w:lang w:val="en-US"/>
        </w:rPr>
        <w:t>change</w:t>
      </w:r>
      <w:proofErr w:type="gramEnd"/>
      <w:r w:rsidRPr="004F6D57">
        <w:rPr>
          <w:rFonts w:ascii="Times New Roman" w:hAnsi="Times New Roman" w:cs="Times New Roman"/>
          <w:lang w:val="en-US"/>
        </w:rPr>
        <w:tab/>
        <w:t>268</w:t>
      </w:r>
    </w:p>
    <w:p w14:paraId="6AF3402B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System-innovation</w:t>
      </w:r>
      <w:r w:rsidRPr="004F6D57">
        <w:rPr>
          <w:rFonts w:ascii="Times New Roman" w:hAnsi="Times New Roman" w:cs="Times New Roman"/>
          <w:lang w:val="en-US"/>
        </w:rPr>
        <w:tab/>
        <w:t>277</w:t>
      </w:r>
    </w:p>
    <w:p w14:paraId="10F191E8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System innovation</w:t>
      </w:r>
      <w:r w:rsidRPr="004F6D57">
        <w:rPr>
          <w:rFonts w:ascii="Times New Roman" w:hAnsi="Times New Roman" w:cs="Times New Roman"/>
          <w:lang w:val="en-US"/>
        </w:rPr>
        <w:tab/>
        <w:t>312</w:t>
      </w:r>
    </w:p>
    <w:p w14:paraId="1E77347F" w14:textId="77777777" w:rsidR="00D21050" w:rsidRPr="004F6D57" w:rsidRDefault="00D21050" w:rsidP="00D21050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lastRenderedPageBreak/>
        <w:t>System innovation processes</w:t>
      </w:r>
      <w:r w:rsidRPr="004F6D57">
        <w:rPr>
          <w:rFonts w:ascii="Times New Roman" w:hAnsi="Times New Roman" w:cs="Times New Roman"/>
          <w:lang w:val="en-US"/>
        </w:rPr>
        <w:tab/>
        <w:t>336</w:t>
      </w:r>
    </w:p>
    <w:p w14:paraId="5E259CFD" w14:textId="77777777" w:rsidR="00D21050" w:rsidRPr="004F6D57" w:rsidRDefault="00D21050" w:rsidP="00D21050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The articulation of innovation regional system</w:t>
      </w:r>
      <w:r w:rsidRPr="004F6D57">
        <w:rPr>
          <w:rFonts w:ascii="Times New Roman" w:hAnsi="Times New Roman" w:cs="Times New Roman"/>
          <w:lang w:val="en-US"/>
        </w:rPr>
        <w:tab/>
        <w:t>343</w:t>
      </w:r>
    </w:p>
    <w:p w14:paraId="6404803B" w14:textId="77777777" w:rsidR="00D21050" w:rsidRPr="004F6D57" w:rsidRDefault="00D21050" w:rsidP="00D21050">
      <w:pPr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RDI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>Research development and innovation systems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347</w:t>
      </w:r>
    </w:p>
    <w:p w14:paraId="1BB84DF9" w14:textId="77777777" w:rsidR="00D21050" w:rsidRPr="004F6D57" w:rsidRDefault="00D21050" w:rsidP="00D21050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Knowledge system innovation - socio-technical network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377</w:t>
      </w:r>
    </w:p>
    <w:p w14:paraId="08940A93" w14:textId="77777777" w:rsidR="00D21050" w:rsidRPr="004F6D57" w:rsidRDefault="00D21050" w:rsidP="00D21050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System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378</w:t>
      </w:r>
    </w:p>
    <w:p w14:paraId="326656F6" w14:textId="77777777" w:rsidR="00D21050" w:rsidRPr="004F6D57" w:rsidRDefault="00D21050" w:rsidP="00D21050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Combine innovation system functions and systemic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395</w:t>
      </w:r>
    </w:p>
    <w:p w14:paraId="1B22DFA1" w14:textId="77777777" w:rsidR="00D21050" w:rsidRPr="004F6D57" w:rsidRDefault="00D21050" w:rsidP="00D21050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Systems approaches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413</w:t>
      </w:r>
    </w:p>
    <w:p w14:paraId="23E9E92C" w14:textId="77777777" w:rsidR="00D21050" w:rsidRPr="004F6D57" w:rsidRDefault="00D21050" w:rsidP="00D21050">
      <w:pPr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A second-tier cooperative has led the shaping of a cooperative model of an innovation system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417</w:t>
      </w:r>
    </w:p>
    <w:p w14:paraId="5FA313F9" w14:textId="77777777" w:rsidR="00D21050" w:rsidRPr="004F6D57" w:rsidRDefault="00D21050" w:rsidP="00D21050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Business domain, research and education domain, intermediate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organisation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>, market demand and infrastructure and framework conditions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466</w:t>
      </w:r>
    </w:p>
    <w:p w14:paraId="0E42333E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</w:p>
    <w:p w14:paraId="54C69E04" w14:textId="77777777" w:rsidR="00D21050" w:rsidRPr="004F6D57" w:rsidRDefault="00D21050" w:rsidP="00D21050">
      <w:pPr>
        <w:rPr>
          <w:rFonts w:ascii="Times New Roman" w:hAnsi="Times New Roman" w:cs="Times New Roman"/>
          <w:i/>
          <w:iCs/>
          <w:lang w:val="en-US"/>
        </w:rPr>
      </w:pPr>
    </w:p>
    <w:p w14:paraId="0C8F03F2" w14:textId="33931B8E" w:rsidR="00D21050" w:rsidRPr="004F6D57" w:rsidRDefault="00D21050" w:rsidP="00D21050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Socio-technical systems (or regimes) n=</w:t>
      </w:r>
      <w:r w:rsidR="003B4526" w:rsidRPr="004F6D57">
        <w:rPr>
          <w:rFonts w:ascii="Times New Roman" w:hAnsi="Times New Roman" w:cs="Times New Roman"/>
          <w:i/>
          <w:iCs/>
          <w:lang w:val="en-US"/>
        </w:rPr>
        <w:t>18</w:t>
      </w:r>
    </w:p>
    <w:p w14:paraId="65970AA4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Industry regime</w:t>
      </w:r>
      <w:r w:rsidRPr="004F6D57">
        <w:rPr>
          <w:rFonts w:ascii="Times New Roman" w:hAnsi="Times New Roman" w:cs="Times New Roman"/>
          <w:lang w:val="en-US"/>
        </w:rPr>
        <w:tab/>
        <w:t>2</w:t>
      </w:r>
    </w:p>
    <w:p w14:paraId="6E802A77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Long-term regime </w:t>
      </w:r>
      <w:proofErr w:type="gramStart"/>
      <w:r w:rsidRPr="004F6D57">
        <w:rPr>
          <w:rFonts w:ascii="Times New Roman" w:hAnsi="Times New Roman" w:cs="Times New Roman"/>
          <w:lang w:val="en-US"/>
        </w:rPr>
        <w:t>change</w:t>
      </w:r>
      <w:proofErr w:type="gramEnd"/>
      <w:r w:rsidRPr="004F6D57">
        <w:rPr>
          <w:rFonts w:ascii="Times New Roman" w:hAnsi="Times New Roman" w:cs="Times New Roman"/>
          <w:lang w:val="en-US"/>
        </w:rPr>
        <w:tab/>
        <w:t>3</w:t>
      </w:r>
    </w:p>
    <w:p w14:paraId="45E9FEDB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Global discourse (within society) (in Socio-technical changes)</w:t>
      </w:r>
      <w:r w:rsidRPr="004F6D57">
        <w:rPr>
          <w:rFonts w:ascii="Times New Roman" w:hAnsi="Times New Roman" w:cs="Times New Roman"/>
          <w:lang w:val="en-US"/>
        </w:rPr>
        <w:tab/>
        <w:t>22</w:t>
      </w:r>
      <w:r w:rsidRPr="004F6D57">
        <w:rPr>
          <w:rFonts w:ascii="Times New Roman" w:hAnsi="Times New Roman" w:cs="Times New Roman"/>
          <w:lang w:val="en-US"/>
        </w:rPr>
        <w:tab/>
      </w:r>
    </w:p>
    <w:p w14:paraId="3CE2F97E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Socio-technical innovations</w:t>
      </w:r>
      <w:r w:rsidRPr="004F6D57">
        <w:rPr>
          <w:rFonts w:ascii="Times New Roman" w:hAnsi="Times New Roman" w:cs="Times New Roman"/>
          <w:lang w:val="en-US"/>
        </w:rPr>
        <w:tab/>
        <w:t>22</w:t>
      </w:r>
      <w:r w:rsidRPr="004F6D57">
        <w:rPr>
          <w:rFonts w:ascii="Times New Roman" w:hAnsi="Times New Roman" w:cs="Times New Roman"/>
          <w:lang w:val="en-US"/>
        </w:rPr>
        <w:tab/>
      </w:r>
    </w:p>
    <w:p w14:paraId="6A8A19C2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Dynamics of technological systems, mobility of innovation between systems (nuclear-derived technologies and agriculture)</w:t>
      </w:r>
      <w:r w:rsidRPr="004F6D57">
        <w:rPr>
          <w:rFonts w:ascii="Times New Roman" w:hAnsi="Times New Roman" w:cs="Times New Roman"/>
          <w:lang w:val="en-US"/>
        </w:rPr>
        <w:tab/>
        <w:t>46</w:t>
      </w:r>
    </w:p>
    <w:p w14:paraId="4F0B1027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Regime' and 'niche-in-the-making'</w:t>
      </w:r>
      <w:r w:rsidRPr="004F6D57">
        <w:rPr>
          <w:rFonts w:ascii="Times New Roman" w:hAnsi="Times New Roman" w:cs="Times New Roman"/>
          <w:lang w:val="en-US"/>
        </w:rPr>
        <w:tab/>
        <w:t>124</w:t>
      </w:r>
    </w:p>
    <w:p w14:paraId="7677787D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Personal stances in transition, position in transition landscape (regime or niche)</w:t>
      </w:r>
      <w:r w:rsidRPr="004F6D57">
        <w:rPr>
          <w:rFonts w:ascii="Times New Roman" w:hAnsi="Times New Roman" w:cs="Times New Roman"/>
          <w:lang w:val="en-US"/>
        </w:rPr>
        <w:tab/>
        <w:t>159</w:t>
      </w:r>
    </w:p>
    <w:p w14:paraId="605648D2" w14:textId="77777777" w:rsidR="00D21050" w:rsidRPr="004F6D57" w:rsidRDefault="00D21050" w:rsidP="00D21050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Local/regional government as innovation intermediary, for create and reinforce technological and market niches, and to develop actor networks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161</w:t>
      </w:r>
    </w:p>
    <w:p w14:paraId="69349267" w14:textId="77777777" w:rsidR="00D21050" w:rsidRPr="004F6D57" w:rsidRDefault="00D21050" w:rsidP="00D21050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Niche-Regime interaction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162</w:t>
      </w:r>
    </w:p>
    <w:p w14:paraId="20E16BC3" w14:textId="77777777" w:rsidR="00D21050" w:rsidRPr="004F6D57" w:rsidRDefault="00D21050" w:rsidP="00D21050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Process linking sustainability agriculture innovation networks to agricultural regime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162</w:t>
      </w:r>
    </w:p>
    <w:p w14:paraId="02EFD25D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The relationship between radically new sociotechnical practices in </w:t>
      </w:r>
      <w:r w:rsidRPr="004F6D57">
        <w:rPr>
          <w:rFonts w:ascii="Times New Roman" w:hAnsi="Times New Roman" w:cs="Times New Roman"/>
          <w:lang w:val="en-US"/>
        </w:rPr>
        <w:t>niches and the mainstream socio-technical regimes they seek to influence</w:t>
      </w:r>
      <w:r w:rsidRPr="004F6D57">
        <w:rPr>
          <w:rFonts w:ascii="Times New Roman" w:hAnsi="Times New Roman" w:cs="Times New Roman"/>
          <w:lang w:val="en-US"/>
        </w:rPr>
        <w:tab/>
        <w:t>169</w:t>
      </w:r>
    </w:p>
    <w:p w14:paraId="4565E7F1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Organic food as organic niche and relation with the mainstream food regime</w:t>
      </w:r>
      <w:r w:rsidRPr="004F6D57">
        <w:rPr>
          <w:rFonts w:ascii="Times New Roman" w:hAnsi="Times New Roman" w:cs="Times New Roman"/>
          <w:lang w:val="en-US"/>
        </w:rPr>
        <w:tab/>
        <w:t>169</w:t>
      </w:r>
    </w:p>
    <w:p w14:paraId="717FDE32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Technological regime</w:t>
      </w:r>
      <w:r w:rsidRPr="004F6D57">
        <w:rPr>
          <w:rFonts w:ascii="Times New Roman" w:hAnsi="Times New Roman" w:cs="Times New Roman"/>
          <w:lang w:val="en-US"/>
        </w:rPr>
        <w:tab/>
        <w:t>174</w:t>
      </w:r>
    </w:p>
    <w:p w14:paraId="517C063F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Weaknesses of technological system</w:t>
      </w:r>
      <w:r w:rsidRPr="004F6D57">
        <w:rPr>
          <w:rFonts w:ascii="Times New Roman" w:hAnsi="Times New Roman" w:cs="Times New Roman"/>
          <w:lang w:val="en-US"/>
        </w:rPr>
        <w:tab/>
        <w:t>229</w:t>
      </w:r>
    </w:p>
    <w:p w14:paraId="1E086FE3" w14:textId="77777777" w:rsidR="00D21050" w:rsidRPr="004F6D57" w:rsidRDefault="00D21050" w:rsidP="00D21050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Technological dynamism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236</w:t>
      </w:r>
    </w:p>
    <w:p w14:paraId="44B91881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Technology system</w:t>
      </w:r>
      <w:r w:rsidRPr="004F6D57">
        <w:rPr>
          <w:rFonts w:ascii="Times New Roman" w:hAnsi="Times New Roman" w:cs="Times New Roman"/>
          <w:lang w:val="en-US"/>
        </w:rPr>
        <w:tab/>
        <w:t>302</w:t>
      </w:r>
      <w:r w:rsidRPr="004F6D57">
        <w:rPr>
          <w:rFonts w:ascii="Times New Roman" w:hAnsi="Times New Roman" w:cs="Times New Roman"/>
          <w:lang w:val="en-US"/>
        </w:rPr>
        <w:tab/>
      </w:r>
    </w:p>
    <w:p w14:paraId="0BEDD9D1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Normative contestation of regimes</w:t>
      </w:r>
      <w:r w:rsidRPr="004F6D57">
        <w:rPr>
          <w:rFonts w:ascii="Times New Roman" w:hAnsi="Times New Roman" w:cs="Times New Roman"/>
          <w:lang w:val="en-US"/>
        </w:rPr>
        <w:tab/>
        <w:t>302</w:t>
      </w:r>
    </w:p>
    <w:p w14:paraId="3EC9EF4F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Different regimes that influence actors</w:t>
      </w:r>
      <w:r w:rsidRPr="004F6D57">
        <w:rPr>
          <w:rFonts w:ascii="Times New Roman" w:hAnsi="Times New Roman" w:cs="Times New Roman"/>
          <w:lang w:val="en-US"/>
        </w:rPr>
        <w:tab/>
        <w:t>337</w:t>
      </w:r>
    </w:p>
    <w:p w14:paraId="63EE6F02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Sociotechnical regime</w:t>
      </w:r>
      <w:r w:rsidRPr="004F6D57">
        <w:rPr>
          <w:rFonts w:ascii="Times New Roman" w:hAnsi="Times New Roman" w:cs="Times New Roman"/>
          <w:lang w:val="en-US"/>
        </w:rPr>
        <w:tab/>
        <w:t>387</w:t>
      </w:r>
      <w:r w:rsidRPr="004F6D57">
        <w:rPr>
          <w:rFonts w:ascii="Times New Roman" w:hAnsi="Times New Roman" w:cs="Times New Roman"/>
          <w:lang w:val="en-US"/>
        </w:rPr>
        <w:tab/>
      </w:r>
    </w:p>
    <w:p w14:paraId="4D257A3D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agrifood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regime</w:t>
      </w:r>
      <w:r w:rsidRPr="004F6D57">
        <w:rPr>
          <w:rFonts w:ascii="Times New Roman" w:hAnsi="Times New Roman" w:cs="Times New Roman"/>
          <w:lang w:val="en-US"/>
        </w:rPr>
        <w:tab/>
        <w:t>387</w:t>
      </w:r>
    </w:p>
    <w:p w14:paraId="31CF602F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reformist, progressive or radical food regime/movement</w:t>
      </w:r>
      <w:r w:rsidRPr="004F6D57">
        <w:rPr>
          <w:rFonts w:ascii="Times New Roman" w:hAnsi="Times New Roman" w:cs="Times New Roman"/>
          <w:lang w:val="en-US"/>
        </w:rPr>
        <w:tab/>
        <w:t>390</w:t>
      </w:r>
      <w:r w:rsidRPr="004F6D57">
        <w:rPr>
          <w:rFonts w:ascii="Times New Roman" w:hAnsi="Times New Roman" w:cs="Times New Roman"/>
          <w:lang w:val="en-US"/>
        </w:rPr>
        <w:tab/>
      </w:r>
    </w:p>
    <w:p w14:paraId="41E5B9A0" w14:textId="77777777" w:rsidR="004917AA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Socio-political and socio-technical context (regime?)</w:t>
      </w:r>
      <w:r w:rsidRPr="004F6D57">
        <w:rPr>
          <w:rFonts w:ascii="Times New Roman" w:hAnsi="Times New Roman" w:cs="Times New Roman"/>
          <w:lang w:val="en-US"/>
        </w:rPr>
        <w:tab/>
        <w:t>474</w:t>
      </w:r>
    </w:p>
    <w:p w14:paraId="3B13B542" w14:textId="4B2890CD" w:rsidR="00D21050" w:rsidRPr="004F6D57" w:rsidRDefault="004917AA" w:rsidP="004917AA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Niche-regime interactions </w:t>
      </w:r>
      <w:r w:rsidRPr="004F6D57">
        <w:rPr>
          <w:rFonts w:ascii="Times New Roman" w:hAnsi="Times New Roman" w:cs="Times New Roman"/>
          <w:lang w:val="en-US"/>
        </w:rPr>
        <w:tab/>
        <w:t>478</w:t>
      </w:r>
      <w:r w:rsidR="00D21050" w:rsidRPr="004F6D57">
        <w:rPr>
          <w:rFonts w:ascii="Times New Roman" w:hAnsi="Times New Roman" w:cs="Times New Roman"/>
          <w:lang w:val="en-US"/>
        </w:rPr>
        <w:tab/>
      </w:r>
      <w:r w:rsidR="00D21050" w:rsidRPr="004F6D57">
        <w:rPr>
          <w:rFonts w:ascii="Times New Roman" w:hAnsi="Times New Roman" w:cs="Times New Roman"/>
          <w:lang w:val="en-US"/>
        </w:rPr>
        <w:tab/>
      </w:r>
    </w:p>
    <w:p w14:paraId="7E1D7778" w14:textId="77777777" w:rsidR="00D21050" w:rsidRPr="004F6D57" w:rsidRDefault="00D21050" w:rsidP="00D21050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Transactions affecting </w:t>
      </w:r>
      <w:proofErr w:type="spellStart"/>
      <w:r w:rsidRPr="004F6D57">
        <w:rPr>
          <w:rFonts w:ascii="Times New Roman" w:hAnsi="Times New Roman" w:cs="Times New Roman"/>
          <w:lang w:val="en-US"/>
        </w:rPr>
        <w:t>sustainabilities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practiced in niches and regimes</w:t>
      </w:r>
      <w:r w:rsidRPr="004F6D57">
        <w:rPr>
          <w:rFonts w:ascii="Times New Roman" w:hAnsi="Times New Roman" w:cs="Times New Roman"/>
          <w:lang w:val="en-US"/>
        </w:rPr>
        <w:tab/>
        <w:t>478</w:t>
      </w:r>
    </w:p>
    <w:p w14:paraId="256C45F0" w14:textId="52DBF735" w:rsidR="00DB24BC" w:rsidRPr="004F6D57" w:rsidRDefault="00280D7D" w:rsidP="00D21050">
      <w:pPr>
        <w:rPr>
          <w:rFonts w:ascii="Times New Roman" w:hAnsi="Times New Roman" w:cs="Times New Roman"/>
          <w:color w:val="7030A0"/>
          <w:lang w:val="en-US"/>
        </w:rPr>
      </w:pPr>
      <w:r w:rsidRPr="004F6D57">
        <w:rPr>
          <w:rFonts w:ascii="Times New Roman" w:hAnsi="Times New Roman" w:cs="Times New Roman"/>
          <w:color w:val="7030A0"/>
          <w:lang w:val="en-US"/>
        </w:rPr>
        <w:tab/>
      </w:r>
    </w:p>
    <w:p w14:paraId="45C3CB06" w14:textId="3935CD84" w:rsidR="00DB24BC" w:rsidRPr="004F6D57" w:rsidRDefault="00775217" w:rsidP="00DB24BC">
      <w:pPr>
        <w:rPr>
          <w:rFonts w:ascii="Times New Roman" w:hAnsi="Times New Roman" w:cs="Times New Roman"/>
          <w:i/>
          <w:iCs/>
          <w:lang w:val="en-US"/>
        </w:rPr>
      </w:pPr>
      <w:proofErr w:type="spellStart"/>
      <w:r w:rsidRPr="004F6D57">
        <w:rPr>
          <w:rFonts w:ascii="Times New Roman" w:hAnsi="Times New Roman" w:cs="Times New Roman"/>
          <w:i/>
          <w:iCs/>
          <w:lang w:val="en-US"/>
        </w:rPr>
        <w:t>RIS</w:t>
      </w:r>
      <w:proofErr w:type="spellEnd"/>
      <w:r w:rsidRPr="004F6D57">
        <w:rPr>
          <w:rFonts w:ascii="Times New Roman" w:hAnsi="Times New Roman" w:cs="Times New Roman"/>
          <w:i/>
          <w:iCs/>
          <w:lang w:val="en-US"/>
        </w:rPr>
        <w:t>/</w:t>
      </w:r>
      <w:r w:rsidR="00DB24BC" w:rsidRPr="004F6D57">
        <w:rPr>
          <w:rFonts w:ascii="Times New Roman" w:hAnsi="Times New Roman" w:cs="Times New Roman"/>
          <w:i/>
          <w:iCs/>
          <w:lang w:val="en-US"/>
        </w:rPr>
        <w:t>Regional innovation systems</w:t>
      </w:r>
      <w:r w:rsidR="00944C47" w:rsidRPr="004F6D57">
        <w:rPr>
          <w:rFonts w:ascii="Times New Roman" w:hAnsi="Times New Roman" w:cs="Times New Roman"/>
          <w:i/>
          <w:iCs/>
          <w:lang w:val="en-US"/>
        </w:rPr>
        <w:t xml:space="preserve"> n=1</w:t>
      </w:r>
      <w:r w:rsidR="005D69D3" w:rsidRPr="004F6D57">
        <w:rPr>
          <w:rFonts w:ascii="Times New Roman" w:hAnsi="Times New Roman" w:cs="Times New Roman"/>
          <w:i/>
          <w:iCs/>
          <w:lang w:val="en-US"/>
        </w:rPr>
        <w:t>1</w:t>
      </w:r>
    </w:p>
    <w:p w14:paraId="03507FEC" w14:textId="77777777" w:rsidR="00DB24BC" w:rsidRPr="004F6D57" w:rsidRDefault="00DB24BC" w:rsidP="00DB24BC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>Regional innovation systems</w:t>
      </w:r>
      <w:r w:rsidRPr="004F6D57">
        <w:rPr>
          <w:rFonts w:ascii="Times New Roman" w:hAnsi="Times New Roman" w:cs="Times New Roman"/>
          <w:lang w:val="en-US"/>
        </w:rPr>
        <w:tab/>
        <w:t>3</w:t>
      </w:r>
    </w:p>
    <w:p w14:paraId="5272D72A" w14:textId="77777777" w:rsidR="00944C47" w:rsidRPr="004F6D57" w:rsidRDefault="00A510EB" w:rsidP="00944C47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Regionally networked system supporting entrepreneurship and rural development</w:t>
      </w:r>
      <w:r w:rsidR="00944C47" w:rsidRPr="004F6D57">
        <w:rPr>
          <w:rFonts w:ascii="Times New Roman" w:hAnsi="Times New Roman" w:cs="Times New Roman"/>
          <w:lang w:val="en-US"/>
        </w:rPr>
        <w:t xml:space="preserve"> </w:t>
      </w:r>
      <w:r w:rsidRPr="004F6D57">
        <w:rPr>
          <w:rFonts w:ascii="Times New Roman" w:hAnsi="Times New Roman" w:cs="Times New Roman"/>
          <w:lang w:val="en-US"/>
        </w:rPr>
        <w:t>25</w:t>
      </w:r>
    </w:p>
    <w:p w14:paraId="66D6EF7D" w14:textId="377FA436" w:rsidR="00A510EB" w:rsidRPr="004F6D57" w:rsidRDefault="00A510EB" w:rsidP="00944C47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Regionalised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national innovation system promoting conventional </w:t>
      </w:r>
      <w:proofErr w:type="spellStart"/>
      <w:r w:rsidRPr="004F6D57">
        <w:rPr>
          <w:rFonts w:ascii="Times New Roman" w:hAnsi="Times New Roman" w:cs="Times New Roman"/>
          <w:lang w:val="en-US"/>
        </w:rPr>
        <w:t>agro</w:t>
      </w:r>
      <w:proofErr w:type="spellEnd"/>
      <w:r w:rsidRPr="004F6D57">
        <w:rPr>
          <w:rFonts w:ascii="Times New Roman" w:hAnsi="Times New Roman" w:cs="Times New Roman"/>
          <w:lang w:val="en-US"/>
        </w:rPr>
        <w:t>-industrial model</w:t>
      </w:r>
      <w:r w:rsidR="00944C47" w:rsidRPr="004F6D57">
        <w:rPr>
          <w:rFonts w:ascii="Times New Roman" w:hAnsi="Times New Roman" w:cs="Times New Roman"/>
          <w:lang w:val="en-US"/>
        </w:rPr>
        <w:t xml:space="preserve"> </w:t>
      </w:r>
      <w:r w:rsidRPr="004F6D57">
        <w:rPr>
          <w:rFonts w:ascii="Times New Roman" w:hAnsi="Times New Roman" w:cs="Times New Roman"/>
          <w:lang w:val="en-US"/>
        </w:rPr>
        <w:t>25</w:t>
      </w:r>
    </w:p>
    <w:p w14:paraId="5EAE7822" w14:textId="77777777" w:rsidR="00DB24BC" w:rsidRPr="004F6D57" w:rsidRDefault="00DB24BC" w:rsidP="00DB24BC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Regional innovation systems</w:t>
      </w:r>
      <w:r w:rsidRPr="004F6D57">
        <w:rPr>
          <w:rFonts w:ascii="Times New Roman" w:hAnsi="Times New Roman" w:cs="Times New Roman"/>
          <w:lang w:val="en-US"/>
        </w:rPr>
        <w:tab/>
        <w:t>25</w:t>
      </w:r>
    </w:p>
    <w:p w14:paraId="66439581" w14:textId="77777777" w:rsidR="00A510EB" w:rsidRPr="004F6D57" w:rsidRDefault="00A510EB" w:rsidP="00A510E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Regional innovation systems</w:t>
      </w:r>
      <w:r w:rsidRPr="004F6D57">
        <w:rPr>
          <w:rFonts w:ascii="Times New Roman" w:hAnsi="Times New Roman" w:cs="Times New Roman"/>
          <w:lang w:val="en-US"/>
        </w:rPr>
        <w:tab/>
        <w:t>77</w:t>
      </w:r>
      <w:r w:rsidRPr="004F6D57">
        <w:rPr>
          <w:rFonts w:ascii="Times New Roman" w:hAnsi="Times New Roman" w:cs="Times New Roman"/>
          <w:lang w:val="en-US"/>
        </w:rPr>
        <w:tab/>
      </w:r>
      <w:r w:rsidRPr="004F6D57">
        <w:rPr>
          <w:rFonts w:ascii="Times New Roman" w:hAnsi="Times New Roman" w:cs="Times New Roman"/>
          <w:lang w:val="en-US"/>
        </w:rPr>
        <w:tab/>
      </w:r>
    </w:p>
    <w:p w14:paraId="49CB57F2" w14:textId="77777777" w:rsidR="00DB24BC" w:rsidRPr="004F6D57" w:rsidRDefault="00DB24BC" w:rsidP="00DB24BC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RIS</w:t>
      </w:r>
      <w:proofErr w:type="spellEnd"/>
      <w:r w:rsidRPr="004F6D57">
        <w:rPr>
          <w:rFonts w:ascii="Times New Roman" w:hAnsi="Times New Roman" w:cs="Times New Roman"/>
          <w:lang w:val="en-US"/>
        </w:rPr>
        <w:tab/>
        <w:t>77</w:t>
      </w:r>
    </w:p>
    <w:p w14:paraId="18F9AFD7" w14:textId="77777777" w:rsidR="00A510EB" w:rsidRPr="004F6D57" w:rsidRDefault="00A510EB" w:rsidP="00A510EB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lastRenderedPageBreak/>
        <w:t>RIS</w:t>
      </w:r>
      <w:proofErr w:type="spellEnd"/>
      <w:r w:rsidRPr="004F6D57">
        <w:rPr>
          <w:rFonts w:ascii="Times New Roman" w:hAnsi="Times New Roman" w:cs="Times New Roman"/>
          <w:lang w:val="en-US"/>
        </w:rPr>
        <w:tab/>
        <w:t>80</w:t>
      </w:r>
    </w:p>
    <w:p w14:paraId="3DDB852D" w14:textId="77777777" w:rsidR="00A510EB" w:rsidRPr="004F6D57" w:rsidRDefault="00A510EB" w:rsidP="00A510EB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RIS</w:t>
      </w:r>
      <w:proofErr w:type="spellEnd"/>
      <w:r w:rsidRPr="004F6D57">
        <w:rPr>
          <w:rFonts w:ascii="Times New Roman" w:hAnsi="Times New Roman" w:cs="Times New Roman"/>
          <w:lang w:val="en-US"/>
        </w:rPr>
        <w:tab/>
        <w:t>116</w:t>
      </w:r>
    </w:p>
    <w:p w14:paraId="35FE573E" w14:textId="77777777" w:rsidR="00DB24BC" w:rsidRPr="004F6D57" w:rsidRDefault="00DB24BC" w:rsidP="00DB24BC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RIS</w:t>
      </w:r>
      <w:proofErr w:type="spellEnd"/>
      <w:r w:rsidRPr="004F6D57">
        <w:rPr>
          <w:rFonts w:ascii="Times New Roman" w:hAnsi="Times New Roman" w:cs="Times New Roman"/>
          <w:lang w:val="en-US"/>
        </w:rPr>
        <w:tab/>
        <w:t>247</w:t>
      </w:r>
    </w:p>
    <w:p w14:paraId="7965AE5A" w14:textId="77777777" w:rsidR="00A510EB" w:rsidRPr="004F6D57" w:rsidRDefault="00A510EB" w:rsidP="00A510EB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RKS</w:t>
      </w:r>
      <w:proofErr w:type="spellEnd"/>
      <w:r w:rsidRPr="004F6D57">
        <w:rPr>
          <w:rFonts w:ascii="Times New Roman" w:hAnsi="Times New Roman" w:cs="Times New Roman"/>
          <w:lang w:val="en-US"/>
        </w:rPr>
        <w:tab/>
        <w:t>338</w:t>
      </w:r>
    </w:p>
    <w:p w14:paraId="4CDEA1D0" w14:textId="77777777" w:rsidR="00DB24BC" w:rsidRPr="004F6D57" w:rsidRDefault="00DB24BC" w:rsidP="00DB24BC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RIS</w:t>
      </w:r>
      <w:proofErr w:type="spellEnd"/>
      <w:r w:rsidRPr="004F6D57">
        <w:rPr>
          <w:rFonts w:ascii="Times New Roman" w:hAnsi="Times New Roman" w:cs="Times New Roman"/>
          <w:lang w:val="en-US"/>
        </w:rPr>
        <w:tab/>
        <w:t>341</w:t>
      </w:r>
    </w:p>
    <w:p w14:paraId="13F290CA" w14:textId="77777777" w:rsidR="00DB24BC" w:rsidRPr="004F6D57" w:rsidRDefault="00DB24BC" w:rsidP="00DB24BC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RIS</w:t>
      </w:r>
      <w:proofErr w:type="spellEnd"/>
      <w:r w:rsidRPr="004F6D57">
        <w:rPr>
          <w:rFonts w:ascii="Times New Roman" w:hAnsi="Times New Roman" w:cs="Times New Roman"/>
          <w:lang w:val="en-US"/>
        </w:rPr>
        <w:tab/>
        <w:t>343</w:t>
      </w:r>
    </w:p>
    <w:p w14:paraId="5BA96242" w14:textId="77777777" w:rsidR="00DB24BC" w:rsidRPr="004F6D57" w:rsidRDefault="00DB24BC" w:rsidP="00DB24BC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RIS</w:t>
      </w:r>
      <w:proofErr w:type="spellEnd"/>
      <w:r w:rsidRPr="004F6D57">
        <w:rPr>
          <w:rFonts w:ascii="Times New Roman" w:hAnsi="Times New Roman" w:cs="Times New Roman"/>
          <w:lang w:val="en-US"/>
        </w:rPr>
        <w:tab/>
        <w:t>391</w:t>
      </w:r>
    </w:p>
    <w:p w14:paraId="0C2B65C1" w14:textId="77777777" w:rsidR="00DB24BC" w:rsidRPr="004F6D57" w:rsidRDefault="00DB24BC" w:rsidP="00DB24BC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RIS</w:t>
      </w:r>
      <w:proofErr w:type="spellEnd"/>
      <w:r w:rsidRPr="004F6D57">
        <w:rPr>
          <w:rFonts w:ascii="Times New Roman" w:hAnsi="Times New Roman" w:cs="Times New Roman"/>
          <w:lang w:val="en-US"/>
        </w:rPr>
        <w:tab/>
        <w:t>440</w:t>
      </w:r>
    </w:p>
    <w:p w14:paraId="77EB668A" w14:textId="77777777" w:rsidR="00DB24BC" w:rsidRPr="004F6D57" w:rsidRDefault="00DB24BC" w:rsidP="0043195D">
      <w:pPr>
        <w:rPr>
          <w:rFonts w:ascii="Times New Roman" w:hAnsi="Times New Roman" w:cs="Times New Roman"/>
          <w:lang w:val="en-US"/>
        </w:rPr>
      </w:pPr>
    </w:p>
    <w:p w14:paraId="1CC9BCA3" w14:textId="0EEF4079" w:rsidR="00DB24BC" w:rsidRPr="004F6D57" w:rsidRDefault="00DB24BC" w:rsidP="00DB24BC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Cluster</w:t>
      </w:r>
      <w:r w:rsidR="00053300" w:rsidRPr="004F6D57">
        <w:rPr>
          <w:rFonts w:ascii="Times New Roman" w:hAnsi="Times New Roman" w:cs="Times New Roman"/>
          <w:i/>
          <w:iCs/>
          <w:lang w:val="en-US"/>
        </w:rPr>
        <w:t xml:space="preserve"> n=8</w:t>
      </w:r>
    </w:p>
    <w:p w14:paraId="0256807A" w14:textId="77777777" w:rsidR="00A510EB" w:rsidRPr="004F6D57" w:rsidRDefault="00A510EB" w:rsidP="00A510E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Regional clusters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80</w:t>
      </w:r>
    </w:p>
    <w:p w14:paraId="4B8B71D5" w14:textId="77777777" w:rsidR="00A510EB" w:rsidRPr="004F6D57" w:rsidRDefault="00A510EB" w:rsidP="00A510E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Cluster network (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organisation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>) support function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86</w:t>
      </w:r>
    </w:p>
    <w:p w14:paraId="3F9AC3FC" w14:textId="77777777" w:rsidR="00A510EB" w:rsidRPr="004F6D57" w:rsidRDefault="00A510EB" w:rsidP="00A510E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systems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116</w:t>
      </w:r>
    </w:p>
    <w:p w14:paraId="2F5D6F98" w14:textId="77777777" w:rsidR="00DB24BC" w:rsidRPr="004F6D57" w:rsidRDefault="00DB24BC" w:rsidP="00A510E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Effectiveness of cluster </w:t>
      </w: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organisation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in fostering open innovation in regional innovation </w:t>
      </w:r>
    </w:p>
    <w:p w14:paraId="2E8ED3EA" w14:textId="77777777" w:rsidR="00DB24BC" w:rsidRPr="004F6D57" w:rsidRDefault="00DB24BC" w:rsidP="00DB24BC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Influence of firm clusters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126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38648C9A" w14:textId="77777777" w:rsidR="00A510EB" w:rsidRPr="004F6D57" w:rsidRDefault="00A510EB" w:rsidP="00A510E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Regional food clusters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339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</w:r>
    </w:p>
    <w:p w14:paraId="0472CC90" w14:textId="77777777" w:rsidR="00A510EB" w:rsidRPr="004F6D57" w:rsidRDefault="00A510EB" w:rsidP="00A510E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Cluster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414</w:t>
      </w:r>
    </w:p>
    <w:p w14:paraId="431E50E8" w14:textId="77777777" w:rsidR="00DB24BC" w:rsidRPr="004F6D57" w:rsidRDefault="00DB24BC" w:rsidP="00DB24BC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Cluster innovation capacity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437</w:t>
      </w:r>
    </w:p>
    <w:p w14:paraId="7D12AEA4" w14:textId="77777777" w:rsidR="00A510EB" w:rsidRPr="004F6D57" w:rsidRDefault="00A510EB" w:rsidP="00A510EB">
      <w:pPr>
        <w:rPr>
          <w:rFonts w:ascii="Times New Roman" w:hAnsi="Times New Roman" w:cs="Times New Roman"/>
          <w:color w:val="000000" w:themeColor="text1"/>
          <w:lang w:val="en-US"/>
        </w:rPr>
      </w:pPr>
      <w:r w:rsidRPr="004F6D57">
        <w:rPr>
          <w:rFonts w:ascii="Times New Roman" w:hAnsi="Times New Roman" w:cs="Times New Roman"/>
          <w:color w:val="000000" w:themeColor="text1"/>
          <w:lang w:val="en-US"/>
        </w:rPr>
        <w:t>Cluster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>483</w:t>
      </w:r>
    </w:p>
    <w:p w14:paraId="50C2CC07" w14:textId="77777777" w:rsidR="00DB24BC" w:rsidRPr="004F6D57" w:rsidRDefault="00DB24BC" w:rsidP="0043195D">
      <w:pPr>
        <w:rPr>
          <w:rFonts w:ascii="Times New Roman" w:hAnsi="Times New Roman" w:cs="Times New Roman"/>
          <w:lang w:val="en-US"/>
        </w:rPr>
      </w:pPr>
    </w:p>
    <w:p w14:paraId="5C1A0B86" w14:textId="57576202" w:rsidR="00DB24BC" w:rsidRPr="004F6D57" w:rsidRDefault="00DB24BC" w:rsidP="00DB24BC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Agricultural/Food system</w:t>
      </w:r>
      <w:r w:rsidR="00324133" w:rsidRPr="004F6D57">
        <w:rPr>
          <w:rFonts w:ascii="Times New Roman" w:hAnsi="Times New Roman" w:cs="Times New Roman"/>
          <w:i/>
          <w:iCs/>
          <w:lang w:val="en-US"/>
        </w:rPr>
        <w:t xml:space="preserve"> n=</w:t>
      </w:r>
      <w:r w:rsidR="004917AA" w:rsidRPr="004F6D57">
        <w:rPr>
          <w:rFonts w:ascii="Times New Roman" w:hAnsi="Times New Roman" w:cs="Times New Roman"/>
          <w:i/>
          <w:iCs/>
          <w:lang w:val="en-US"/>
        </w:rPr>
        <w:t>9</w:t>
      </w:r>
    </w:p>
    <w:p w14:paraId="6E38EB7E" w14:textId="77777777" w:rsidR="00DB24BC" w:rsidRPr="004F6D57" w:rsidRDefault="00DB24BC" w:rsidP="00DB24BC">
      <w:pPr>
        <w:rPr>
          <w:rFonts w:ascii="Times New Roman" w:hAnsi="Times New Roman" w:cs="Times New Roman"/>
          <w:i/>
          <w:iCs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Agricultultural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innovation system</w:t>
      </w:r>
      <w:r w:rsidRPr="004F6D57">
        <w:rPr>
          <w:rFonts w:ascii="Times New Roman" w:hAnsi="Times New Roman" w:cs="Times New Roman"/>
          <w:lang w:val="en-US"/>
        </w:rPr>
        <w:tab/>
        <w:t>7</w:t>
      </w:r>
    </w:p>
    <w:p w14:paraId="204F55DD" w14:textId="77777777" w:rsidR="00AD634A" w:rsidRPr="004F6D57" w:rsidRDefault="00AD634A" w:rsidP="00AD634A">
      <w:pPr>
        <w:rPr>
          <w:rFonts w:ascii="Times New Roman" w:hAnsi="Times New Roman" w:cs="Times New Roman"/>
          <w:i/>
          <w:iCs/>
          <w:lang w:val="en-US"/>
        </w:rPr>
      </w:pPr>
      <w:proofErr w:type="spellStart"/>
      <w:r w:rsidRPr="004F6D57">
        <w:rPr>
          <w:rFonts w:ascii="Times New Roman" w:hAnsi="Times New Roman" w:cs="Times New Roman"/>
          <w:color w:val="000000" w:themeColor="text1"/>
          <w:lang w:val="en-US"/>
        </w:rPr>
        <w:t>Localised</w:t>
      </w:r>
      <w:proofErr w:type="spellEnd"/>
      <w:r w:rsidRPr="004F6D57">
        <w:rPr>
          <w:rFonts w:ascii="Times New Roman" w:hAnsi="Times New Roman" w:cs="Times New Roman"/>
          <w:color w:val="000000" w:themeColor="text1"/>
          <w:lang w:val="en-US"/>
        </w:rPr>
        <w:t xml:space="preserve"> agri-food system</w:t>
      </w:r>
      <w:r w:rsidRPr="004F6D57">
        <w:rPr>
          <w:rFonts w:ascii="Times New Roman" w:hAnsi="Times New Roman" w:cs="Times New Roman"/>
          <w:color w:val="000000" w:themeColor="text1"/>
          <w:lang w:val="en-US"/>
        </w:rPr>
        <w:tab/>
        <w:t xml:space="preserve"> 12</w:t>
      </w:r>
    </w:p>
    <w:p w14:paraId="18AF3C7C" w14:textId="77777777" w:rsidR="00CE44B3" w:rsidRPr="004F6D57" w:rsidRDefault="00CE44B3" w:rsidP="00CE44B3">
      <w:pPr>
        <w:tabs>
          <w:tab w:val="left" w:pos="1304"/>
          <w:tab w:val="left" w:pos="2472"/>
        </w:tabs>
        <w:rPr>
          <w:rFonts w:ascii="Times New Roman" w:hAnsi="Times New Roman" w:cs="Times New Roman"/>
          <w:i/>
          <w:iCs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Agro</w:t>
      </w:r>
      <w:proofErr w:type="spellEnd"/>
      <w:r w:rsidRPr="004F6D57">
        <w:rPr>
          <w:rFonts w:ascii="Times New Roman" w:hAnsi="Times New Roman" w:cs="Times New Roman"/>
          <w:lang w:val="en-US"/>
        </w:rPr>
        <w:t>-food system of innovation</w:t>
      </w:r>
      <w:r w:rsidRPr="004F6D57">
        <w:rPr>
          <w:rFonts w:ascii="Times New Roman" w:hAnsi="Times New Roman" w:cs="Times New Roman"/>
          <w:lang w:val="en-US"/>
        </w:rPr>
        <w:tab/>
        <w:t>51</w:t>
      </w:r>
    </w:p>
    <w:p w14:paraId="15B01054" w14:textId="77777777" w:rsidR="00CE44B3" w:rsidRPr="004F6D57" w:rsidRDefault="00CE44B3" w:rsidP="00CE44B3">
      <w:pPr>
        <w:tabs>
          <w:tab w:val="left" w:pos="1304"/>
          <w:tab w:val="left" w:pos="2472"/>
        </w:tabs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>Agri-food innovation system and business dynamics</w:t>
      </w:r>
      <w:r w:rsidRPr="004F6D57">
        <w:rPr>
          <w:rFonts w:ascii="Times New Roman" w:hAnsi="Times New Roman" w:cs="Times New Roman"/>
          <w:lang w:val="en-US"/>
        </w:rPr>
        <w:tab/>
        <w:t>60</w:t>
      </w:r>
    </w:p>
    <w:p w14:paraId="1E6F3199" w14:textId="77777777" w:rsidR="005601EE" w:rsidRPr="004F6D57" w:rsidRDefault="005601EE" w:rsidP="005601EE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Determinants of innovation (factors </w:t>
      </w:r>
      <w:proofErr w:type="spellStart"/>
      <w:r w:rsidRPr="004F6D57">
        <w:rPr>
          <w:rFonts w:ascii="Times New Roman" w:hAnsi="Times New Roman" w:cs="Times New Roman"/>
          <w:lang w:val="en-US"/>
        </w:rPr>
        <w:t>incluencing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research choices) within agricultural research systems</w:t>
      </w:r>
      <w:r w:rsidRPr="004F6D57">
        <w:rPr>
          <w:rFonts w:ascii="Times New Roman" w:hAnsi="Times New Roman" w:cs="Times New Roman"/>
          <w:lang w:val="en-US"/>
        </w:rPr>
        <w:tab/>
        <w:t>174</w:t>
      </w:r>
    </w:p>
    <w:p w14:paraId="2ACE6E36" w14:textId="77777777" w:rsidR="005601EE" w:rsidRPr="004F6D57" w:rsidRDefault="005601EE" w:rsidP="005601EE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Strategic food system factors (for urban agriculture)</w:t>
      </w:r>
      <w:r w:rsidRPr="004F6D57">
        <w:rPr>
          <w:rFonts w:ascii="Times New Roman" w:hAnsi="Times New Roman" w:cs="Times New Roman"/>
          <w:lang w:val="en-US"/>
        </w:rPr>
        <w:tab/>
        <w:t>217</w:t>
      </w:r>
      <w:r w:rsidRPr="004F6D57">
        <w:rPr>
          <w:rFonts w:ascii="Times New Roman" w:hAnsi="Times New Roman" w:cs="Times New Roman"/>
          <w:lang w:val="en-US"/>
        </w:rPr>
        <w:tab/>
      </w:r>
    </w:p>
    <w:p w14:paraId="4C66C6DD" w14:textId="77777777" w:rsidR="005601EE" w:rsidRPr="004F6D57" w:rsidRDefault="005601EE" w:rsidP="005601EE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Structural food system factors (for urban agriculture)</w:t>
      </w:r>
      <w:r w:rsidRPr="004F6D57">
        <w:rPr>
          <w:rFonts w:ascii="Times New Roman" w:hAnsi="Times New Roman" w:cs="Times New Roman"/>
          <w:lang w:val="en-US"/>
        </w:rPr>
        <w:tab/>
        <w:t>217</w:t>
      </w:r>
      <w:r w:rsidRPr="004F6D57">
        <w:rPr>
          <w:rFonts w:ascii="Times New Roman" w:hAnsi="Times New Roman" w:cs="Times New Roman"/>
          <w:lang w:val="en-US"/>
        </w:rPr>
        <w:tab/>
      </w:r>
      <w:r w:rsidRPr="004F6D57">
        <w:rPr>
          <w:rFonts w:ascii="Times New Roman" w:hAnsi="Times New Roman" w:cs="Times New Roman"/>
          <w:lang w:val="en-US"/>
        </w:rPr>
        <w:tab/>
      </w:r>
    </w:p>
    <w:p w14:paraId="1DE7DD6F" w14:textId="77777777" w:rsidR="005601EE" w:rsidRPr="004F6D57" w:rsidRDefault="005601EE" w:rsidP="005601EE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Urban food system factors</w:t>
      </w:r>
      <w:r w:rsidRPr="004F6D57">
        <w:rPr>
          <w:rFonts w:ascii="Times New Roman" w:hAnsi="Times New Roman" w:cs="Times New Roman"/>
          <w:lang w:val="en-US"/>
        </w:rPr>
        <w:tab/>
        <w:t>217</w:t>
      </w:r>
    </w:p>
    <w:p w14:paraId="6326BA4C" w14:textId="77777777" w:rsidR="00DB24BC" w:rsidRPr="004F6D57" w:rsidRDefault="00CE44B3" w:rsidP="0043195D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Urban food systems innovations</w:t>
      </w:r>
      <w:r w:rsidRPr="004F6D57">
        <w:rPr>
          <w:rFonts w:ascii="Times New Roman" w:hAnsi="Times New Roman" w:cs="Times New Roman"/>
          <w:lang w:val="en-US"/>
        </w:rPr>
        <w:tab/>
        <w:t>217</w:t>
      </w:r>
    </w:p>
    <w:p w14:paraId="5FC5E0AE" w14:textId="0CF4D026" w:rsidR="005601EE" w:rsidRPr="004F6D57" w:rsidRDefault="00324133" w:rsidP="005601EE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T</w:t>
      </w:r>
      <w:r w:rsidR="005601EE" w:rsidRPr="004F6D57">
        <w:rPr>
          <w:rFonts w:ascii="Times New Roman" w:hAnsi="Times New Roman" w:cs="Times New Roman"/>
          <w:lang w:val="en-US"/>
        </w:rPr>
        <w:t>he structural vulnerability of globalized agri-food systems</w:t>
      </w:r>
      <w:r w:rsidR="005601EE" w:rsidRPr="004F6D57">
        <w:rPr>
          <w:rFonts w:ascii="Times New Roman" w:hAnsi="Times New Roman" w:cs="Times New Roman"/>
          <w:lang w:val="en-US"/>
        </w:rPr>
        <w:tab/>
        <w:t>362</w:t>
      </w:r>
      <w:r w:rsidR="005601EE" w:rsidRPr="004F6D57">
        <w:rPr>
          <w:rFonts w:ascii="Times New Roman" w:hAnsi="Times New Roman" w:cs="Times New Roman"/>
          <w:lang w:val="en-US"/>
        </w:rPr>
        <w:tab/>
      </w:r>
    </w:p>
    <w:p w14:paraId="454962B4" w14:textId="77777777" w:rsidR="005601EE" w:rsidRPr="004F6D57" w:rsidRDefault="005601EE" w:rsidP="005601EE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Food innovation districts (</w:t>
      </w:r>
      <w:proofErr w:type="spellStart"/>
      <w:r w:rsidRPr="004F6D57">
        <w:rPr>
          <w:rFonts w:ascii="Times New Roman" w:hAnsi="Times New Roman" w:cs="Times New Roman"/>
          <w:lang w:val="en-US"/>
        </w:rPr>
        <w:t>FIDs</w:t>
      </w:r>
      <w:proofErr w:type="spellEnd"/>
      <w:r w:rsidRPr="004F6D57">
        <w:rPr>
          <w:rFonts w:ascii="Times New Roman" w:hAnsi="Times New Roman" w:cs="Times New Roman"/>
          <w:lang w:val="en-US"/>
        </w:rPr>
        <w:t>)</w:t>
      </w:r>
      <w:r w:rsidRPr="004F6D57">
        <w:rPr>
          <w:rFonts w:ascii="Times New Roman" w:hAnsi="Times New Roman" w:cs="Times New Roman"/>
          <w:lang w:val="en-US"/>
        </w:rPr>
        <w:tab/>
        <w:t>271</w:t>
      </w:r>
    </w:p>
    <w:p w14:paraId="2B5C7805" w14:textId="3C438449" w:rsidR="00CE44B3" w:rsidRPr="004F6D57" w:rsidRDefault="00CE44B3" w:rsidP="00CE44B3">
      <w:pPr>
        <w:rPr>
          <w:rFonts w:ascii="Times New Roman" w:hAnsi="Times New Roman" w:cs="Times New Roman"/>
          <w:lang w:val="en-US"/>
        </w:rPr>
      </w:pPr>
      <w:proofErr w:type="spellStart"/>
      <w:r w:rsidRPr="004F6D57">
        <w:rPr>
          <w:rFonts w:ascii="Times New Roman" w:hAnsi="Times New Roman" w:cs="Times New Roman"/>
          <w:lang w:val="en-US"/>
        </w:rPr>
        <w:t>Agropark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are system innovations</w:t>
      </w:r>
      <w:r w:rsidRPr="004F6D57">
        <w:rPr>
          <w:rFonts w:ascii="Times New Roman" w:hAnsi="Times New Roman" w:cs="Times New Roman"/>
          <w:lang w:val="en-US"/>
        </w:rPr>
        <w:tab/>
        <w:t>378</w:t>
      </w:r>
    </w:p>
    <w:p w14:paraId="15752F7C" w14:textId="77777777" w:rsidR="00CE44B3" w:rsidRPr="004F6D57" w:rsidRDefault="00CE44B3" w:rsidP="0043195D">
      <w:pPr>
        <w:rPr>
          <w:rFonts w:ascii="Times New Roman" w:hAnsi="Times New Roman" w:cs="Times New Roman"/>
          <w:lang w:val="en-US"/>
        </w:rPr>
      </w:pPr>
    </w:p>
    <w:p w14:paraId="1D69FC7F" w14:textId="77777777" w:rsidR="00936D9A" w:rsidRPr="004F6D57" w:rsidRDefault="00936D9A" w:rsidP="0043195D">
      <w:pPr>
        <w:rPr>
          <w:rFonts w:ascii="Times New Roman" w:hAnsi="Times New Roman" w:cs="Times New Roman"/>
          <w:lang w:val="en-US"/>
        </w:rPr>
      </w:pPr>
    </w:p>
    <w:p w14:paraId="06084D29" w14:textId="7E40BB03" w:rsidR="00936D9A" w:rsidRPr="004F6D57" w:rsidRDefault="007C3EF2" w:rsidP="00936D9A">
      <w:pPr>
        <w:pStyle w:val="Rubrik1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bookmarkStart w:id="11" w:name="_Toc14279034"/>
      <w:r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10. </w:t>
      </w:r>
      <w:r w:rsidR="00936D9A"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Other</w:t>
      </w:r>
      <w:bookmarkEnd w:id="11"/>
      <w:r w:rsidR="00936D9A" w:rsidRPr="004F6D5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14:paraId="0784DA24" w14:textId="77777777" w:rsidR="00936D9A" w:rsidRPr="004F6D57" w:rsidRDefault="00936D9A" w:rsidP="0043195D">
      <w:pPr>
        <w:rPr>
          <w:rFonts w:ascii="Times New Roman" w:hAnsi="Times New Roman" w:cs="Times New Roman"/>
          <w:lang w:val="en-US"/>
        </w:rPr>
      </w:pPr>
    </w:p>
    <w:p w14:paraId="0EB14C0E" w14:textId="04D579C1" w:rsidR="00AA3B6B" w:rsidRPr="004F6D57" w:rsidRDefault="00AA3B6B" w:rsidP="004F3749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i/>
          <w:iCs/>
          <w:lang w:val="en-US"/>
        </w:rPr>
        <w:t>Performance of research/impact of research</w:t>
      </w:r>
      <w:r w:rsidR="00D825DC" w:rsidRPr="004F6D57">
        <w:rPr>
          <w:rFonts w:ascii="Times New Roman" w:hAnsi="Times New Roman" w:cs="Times New Roman"/>
          <w:i/>
          <w:iCs/>
          <w:lang w:val="en-US"/>
        </w:rPr>
        <w:t xml:space="preserve"> n=7</w:t>
      </w:r>
    </w:p>
    <w:p w14:paraId="42BF78AC" w14:textId="77777777" w:rsidR="00AA3B6B" w:rsidRPr="004F6D57" w:rsidRDefault="00AA3B6B" w:rsidP="00AA3B6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Impact of individual science-based innovations</w:t>
      </w:r>
      <w:r w:rsidRPr="004F6D57">
        <w:rPr>
          <w:rFonts w:ascii="Times New Roman" w:hAnsi="Times New Roman" w:cs="Times New Roman"/>
          <w:lang w:val="en-US"/>
        </w:rPr>
        <w:tab/>
        <w:t>29</w:t>
      </w:r>
    </w:p>
    <w:p w14:paraId="4685322E" w14:textId="77777777" w:rsidR="00AA3B6B" w:rsidRPr="004F6D57" w:rsidRDefault="00AA3B6B" w:rsidP="00AA3B6B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 xml:space="preserve">Regional-economic importance of local and regional knowledge </w:t>
      </w:r>
      <w:proofErr w:type="spellStart"/>
      <w:r w:rsidRPr="004F6D57">
        <w:rPr>
          <w:rFonts w:ascii="Times New Roman" w:hAnsi="Times New Roman" w:cs="Times New Roman"/>
          <w:lang w:val="en-US"/>
        </w:rPr>
        <w:t>centres</w:t>
      </w:r>
      <w:proofErr w:type="spellEnd"/>
      <w:r w:rsidRPr="004F6D57">
        <w:rPr>
          <w:rFonts w:ascii="Times New Roman" w:hAnsi="Times New Roman" w:cs="Times New Roman"/>
          <w:lang w:val="en-US"/>
        </w:rPr>
        <w:t xml:space="preserve"> (Knowledge </w:t>
      </w:r>
      <w:proofErr w:type="spellStart"/>
      <w:r w:rsidRPr="004F6D57">
        <w:rPr>
          <w:rFonts w:ascii="Times New Roman" w:hAnsi="Times New Roman" w:cs="Times New Roman"/>
          <w:lang w:val="en-US"/>
        </w:rPr>
        <w:t>institutitons</w:t>
      </w:r>
      <w:proofErr w:type="spellEnd"/>
      <w:r w:rsidRPr="004F6D57">
        <w:rPr>
          <w:rFonts w:ascii="Times New Roman" w:hAnsi="Times New Roman" w:cs="Times New Roman"/>
          <w:lang w:val="en-US"/>
        </w:rPr>
        <w:t>)</w:t>
      </w:r>
      <w:r w:rsidRPr="004F6D57">
        <w:rPr>
          <w:rFonts w:ascii="Times New Roman" w:hAnsi="Times New Roman" w:cs="Times New Roman"/>
          <w:lang w:val="en-US"/>
        </w:rPr>
        <w:tab/>
        <w:t>69</w:t>
      </w:r>
    </w:p>
    <w:p w14:paraId="7EE2E46D" w14:textId="77777777" w:rsidR="00AA3B6B" w:rsidRPr="004F6D57" w:rsidRDefault="00AA3B6B" w:rsidP="00AA3B6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Factors affecting the performance of (German) food SME formal networks</w:t>
      </w:r>
      <w:r w:rsidRPr="004F6D57">
        <w:rPr>
          <w:rFonts w:ascii="Times New Roman" w:hAnsi="Times New Roman" w:cs="Times New Roman"/>
          <w:lang w:val="en-US"/>
        </w:rPr>
        <w:tab/>
        <w:t>149</w:t>
      </w:r>
    </w:p>
    <w:p w14:paraId="61622201" w14:textId="77777777" w:rsidR="00AA3B6B" w:rsidRPr="004F6D57" w:rsidRDefault="00AA3B6B" w:rsidP="00AA3B6B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t>Impact on economic development of the territory</w:t>
      </w:r>
      <w:r w:rsidRPr="004F6D57">
        <w:rPr>
          <w:rFonts w:ascii="Times New Roman" w:hAnsi="Times New Roman" w:cs="Times New Roman"/>
          <w:lang w:val="en-US"/>
        </w:rPr>
        <w:tab/>
        <w:t>343</w:t>
      </w:r>
    </w:p>
    <w:p w14:paraId="0CBF7CAC" w14:textId="77777777" w:rsidR="00AA3B6B" w:rsidRPr="004F6D57" w:rsidRDefault="00AA3B6B" w:rsidP="00AA3B6B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>Ascertain volume, quality, country of origin of the technological capital</w:t>
      </w:r>
      <w:r w:rsidRPr="004F6D57">
        <w:rPr>
          <w:rFonts w:ascii="Times New Roman" w:hAnsi="Times New Roman" w:cs="Times New Roman"/>
          <w:lang w:val="en-US"/>
        </w:rPr>
        <w:tab/>
        <w:t>396</w:t>
      </w:r>
    </w:p>
    <w:p w14:paraId="291E9313" w14:textId="77777777" w:rsidR="00AA3B6B" w:rsidRPr="004F6D57" w:rsidRDefault="00AA3B6B" w:rsidP="00AA3B6B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>Research impact and its impact (evaluation of agricultural sciences impact)</w:t>
      </w:r>
      <w:r w:rsidRPr="004F6D57">
        <w:rPr>
          <w:rFonts w:ascii="Times New Roman" w:hAnsi="Times New Roman" w:cs="Times New Roman"/>
          <w:lang w:val="en-US"/>
        </w:rPr>
        <w:tab/>
        <w:t>465</w:t>
      </w:r>
    </w:p>
    <w:p w14:paraId="14FD0969" w14:textId="77777777" w:rsidR="00AA3B6B" w:rsidRPr="004F6D57" w:rsidRDefault="00AA3B6B" w:rsidP="00AA3B6B">
      <w:pPr>
        <w:rPr>
          <w:rFonts w:ascii="Times New Roman" w:hAnsi="Times New Roman" w:cs="Times New Roman"/>
          <w:i/>
          <w:iCs/>
          <w:lang w:val="en-US"/>
        </w:rPr>
      </w:pPr>
      <w:r w:rsidRPr="004F6D57">
        <w:rPr>
          <w:rFonts w:ascii="Times New Roman" w:hAnsi="Times New Roman" w:cs="Times New Roman"/>
          <w:lang w:val="en-US"/>
        </w:rPr>
        <w:t>Performance of agricultural research and development</w:t>
      </w:r>
      <w:r w:rsidRPr="004F6D57">
        <w:rPr>
          <w:rFonts w:ascii="Times New Roman" w:hAnsi="Times New Roman" w:cs="Times New Roman"/>
          <w:lang w:val="en-US"/>
        </w:rPr>
        <w:tab/>
        <w:t>472</w:t>
      </w:r>
    </w:p>
    <w:p w14:paraId="4A5EBBE3" w14:textId="77777777" w:rsidR="00A6383A" w:rsidRPr="004F6D57" w:rsidRDefault="00A6383A" w:rsidP="00936D9A">
      <w:pPr>
        <w:rPr>
          <w:rFonts w:ascii="Times New Roman" w:hAnsi="Times New Roman" w:cs="Times New Roman"/>
          <w:lang w:val="en-US"/>
        </w:rPr>
      </w:pPr>
    </w:p>
    <w:p w14:paraId="3AE7920D" w14:textId="77777777" w:rsidR="00CE020E" w:rsidRPr="004F6D57" w:rsidRDefault="00CE020E" w:rsidP="00C77F5B">
      <w:pPr>
        <w:rPr>
          <w:rFonts w:ascii="Times New Roman" w:hAnsi="Times New Roman" w:cs="Times New Roman"/>
          <w:lang w:val="en-US"/>
        </w:rPr>
      </w:pPr>
    </w:p>
    <w:p w14:paraId="4338A895" w14:textId="77777777" w:rsidR="00CE020E" w:rsidRPr="004F6D57" w:rsidRDefault="00CE020E" w:rsidP="00C77F5B">
      <w:pPr>
        <w:rPr>
          <w:rFonts w:ascii="Times New Roman" w:hAnsi="Times New Roman" w:cs="Times New Roman"/>
          <w:lang w:val="en-US"/>
        </w:rPr>
      </w:pPr>
    </w:p>
    <w:p w14:paraId="5A1A5E5F" w14:textId="45F44ACE" w:rsidR="00936D9A" w:rsidRPr="004F6D57" w:rsidRDefault="00CE020E" w:rsidP="00CE020E">
      <w:pPr>
        <w:rPr>
          <w:rFonts w:ascii="Times New Roman" w:hAnsi="Times New Roman" w:cs="Times New Roman"/>
          <w:lang w:val="en-US"/>
        </w:rPr>
      </w:pPr>
      <w:r w:rsidRPr="004F6D57">
        <w:rPr>
          <w:rFonts w:ascii="Times New Roman" w:hAnsi="Times New Roman" w:cs="Times New Roman"/>
          <w:lang w:val="en-US"/>
        </w:rPr>
        <w:fldChar w:fldCharType="begin"/>
      </w:r>
      <w:r w:rsidRPr="004F6D57">
        <w:rPr>
          <w:rFonts w:ascii="Times New Roman" w:hAnsi="Times New Roman" w:cs="Times New Roman"/>
          <w:lang w:val="en-US"/>
        </w:rPr>
        <w:instrText xml:space="preserve"> ADDIN EN.REFLIST </w:instrText>
      </w:r>
      <w:r w:rsidRPr="004F6D57">
        <w:rPr>
          <w:rFonts w:ascii="Times New Roman" w:hAnsi="Times New Roman" w:cs="Times New Roman"/>
          <w:lang w:val="en-US"/>
        </w:rPr>
        <w:fldChar w:fldCharType="end"/>
      </w:r>
    </w:p>
    <w:p w14:paraId="2C906563" w14:textId="77777777" w:rsidR="004F6D57" w:rsidRPr="004F6D57" w:rsidRDefault="004F6D57">
      <w:pPr>
        <w:rPr>
          <w:rFonts w:ascii="Times New Roman" w:hAnsi="Times New Roman" w:cs="Times New Roman"/>
          <w:lang w:val="en-US"/>
        </w:rPr>
      </w:pPr>
    </w:p>
    <w:sectPr w:rsidR="004F6D57" w:rsidRPr="004F6D57" w:rsidSect="00851BB3">
      <w:footerReference w:type="even" r:id="rId8"/>
      <w:footerReference w:type="default" r:id="rId9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01379F" w14:textId="77777777" w:rsidR="00291863" w:rsidRDefault="00291863" w:rsidP="00E5152A">
      <w:r>
        <w:separator/>
      </w:r>
    </w:p>
  </w:endnote>
  <w:endnote w:type="continuationSeparator" w:id="0">
    <w:p w14:paraId="70A2AE64" w14:textId="77777777" w:rsidR="00291863" w:rsidRDefault="00291863" w:rsidP="00E515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Sidnummer"/>
      </w:rPr>
      <w:id w:val="731426730"/>
      <w:docPartObj>
        <w:docPartGallery w:val="Page Numbers (Bottom of Page)"/>
        <w:docPartUnique/>
      </w:docPartObj>
    </w:sdtPr>
    <w:sdtContent>
      <w:p w14:paraId="68B7B5EC" w14:textId="0B0A6A69" w:rsidR="0024352E" w:rsidRDefault="0024352E" w:rsidP="0024352E">
        <w:pPr>
          <w:pStyle w:val="Sidfot"/>
          <w:framePr w:wrap="none" w:vAnchor="text" w:hAnchor="margin" w:xAlign="right" w:y="1"/>
          <w:rPr>
            <w:rStyle w:val="Sidnummer"/>
          </w:rPr>
        </w:pPr>
        <w:r>
          <w:rPr>
            <w:rStyle w:val="Sidnummer"/>
          </w:rPr>
          <w:fldChar w:fldCharType="begin"/>
        </w:r>
        <w:r>
          <w:rPr>
            <w:rStyle w:val="Sidnummer"/>
          </w:rPr>
          <w:instrText xml:space="preserve"> PAGE </w:instrText>
        </w:r>
        <w:r>
          <w:rPr>
            <w:rStyle w:val="Sidnummer"/>
          </w:rPr>
          <w:fldChar w:fldCharType="end"/>
        </w:r>
      </w:p>
    </w:sdtContent>
  </w:sdt>
  <w:p w14:paraId="1CCFBDF9" w14:textId="77777777" w:rsidR="0024352E" w:rsidRDefault="0024352E" w:rsidP="00E5152A">
    <w:pPr>
      <w:pStyle w:val="Sidfo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Sidnummer"/>
      </w:rPr>
      <w:id w:val="1768806515"/>
      <w:docPartObj>
        <w:docPartGallery w:val="Page Numbers (Bottom of Page)"/>
        <w:docPartUnique/>
      </w:docPartObj>
    </w:sdtPr>
    <w:sdtContent>
      <w:p w14:paraId="689FCD41" w14:textId="146EF760" w:rsidR="0024352E" w:rsidRDefault="0024352E" w:rsidP="0024352E">
        <w:pPr>
          <w:pStyle w:val="Sidfot"/>
          <w:framePr w:wrap="none" w:vAnchor="text" w:hAnchor="margin" w:xAlign="right" w:y="1"/>
          <w:rPr>
            <w:rStyle w:val="Sidnummer"/>
          </w:rPr>
        </w:pPr>
        <w:r>
          <w:rPr>
            <w:rStyle w:val="Sidnummer"/>
          </w:rPr>
          <w:fldChar w:fldCharType="begin"/>
        </w:r>
        <w:r>
          <w:rPr>
            <w:rStyle w:val="Sidnummer"/>
          </w:rPr>
          <w:instrText xml:space="preserve"> PAGE </w:instrText>
        </w:r>
        <w:r>
          <w:rPr>
            <w:rStyle w:val="Sidnummer"/>
          </w:rPr>
          <w:fldChar w:fldCharType="separate"/>
        </w:r>
        <w:r>
          <w:rPr>
            <w:rStyle w:val="Sidnummer"/>
            <w:noProof/>
          </w:rPr>
          <w:t>1</w:t>
        </w:r>
        <w:r>
          <w:rPr>
            <w:rStyle w:val="Sidnummer"/>
          </w:rPr>
          <w:fldChar w:fldCharType="end"/>
        </w:r>
      </w:p>
    </w:sdtContent>
  </w:sdt>
  <w:p w14:paraId="7890DDF4" w14:textId="77777777" w:rsidR="0024352E" w:rsidRDefault="0024352E" w:rsidP="00E5152A">
    <w:pPr>
      <w:pStyle w:val="Sidfo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065C98" w14:textId="77777777" w:rsidR="00291863" w:rsidRDefault="00291863" w:rsidP="00E5152A">
      <w:r>
        <w:separator/>
      </w:r>
    </w:p>
  </w:footnote>
  <w:footnote w:type="continuationSeparator" w:id="0">
    <w:p w14:paraId="36DC1E18" w14:textId="77777777" w:rsidR="00291863" w:rsidRDefault="00291863" w:rsidP="00E5152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D5A2BE8"/>
    <w:multiLevelType w:val="hybridMultilevel"/>
    <w:tmpl w:val="D8F4876C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hideSpellingErrors/>
  <w:hideGrammaticalErrors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IFAMR - Chicago 16th based&lt;/Style&gt;&lt;LeftDelim&gt;{&lt;/LeftDelim&gt;&lt;RightDelim&gt;}&lt;/RightDelim&gt;&lt;FontName&gt;Calibri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r0edv2d20sd9f7ezaxoxwpecsw9xtpt2z05z&quot;&gt;Innovation mapping paper&lt;record-ids&gt;&lt;item&gt;204&lt;/item&gt;&lt;item&gt;218&lt;/item&gt;&lt;/record-ids&gt;&lt;/item&gt;&lt;/Libraries&gt;"/>
  </w:docVars>
  <w:rsids>
    <w:rsidRoot w:val="0043195D"/>
    <w:rsid w:val="00000D11"/>
    <w:rsid w:val="0000295D"/>
    <w:rsid w:val="0001493B"/>
    <w:rsid w:val="0002330D"/>
    <w:rsid w:val="000264DB"/>
    <w:rsid w:val="0003033F"/>
    <w:rsid w:val="000323E7"/>
    <w:rsid w:val="00040A04"/>
    <w:rsid w:val="000450FE"/>
    <w:rsid w:val="00053300"/>
    <w:rsid w:val="00060DA1"/>
    <w:rsid w:val="00095DDA"/>
    <w:rsid w:val="000A3E06"/>
    <w:rsid w:val="000A3FAD"/>
    <w:rsid w:val="000A538C"/>
    <w:rsid w:val="000B2430"/>
    <w:rsid w:val="000B3A24"/>
    <w:rsid w:val="000C3F9F"/>
    <w:rsid w:val="000D516C"/>
    <w:rsid w:val="000F62D2"/>
    <w:rsid w:val="00113294"/>
    <w:rsid w:val="00116978"/>
    <w:rsid w:val="00121432"/>
    <w:rsid w:val="001217C5"/>
    <w:rsid w:val="00122F3F"/>
    <w:rsid w:val="0012436C"/>
    <w:rsid w:val="001316B7"/>
    <w:rsid w:val="00137BF7"/>
    <w:rsid w:val="00140522"/>
    <w:rsid w:val="001413C3"/>
    <w:rsid w:val="00143E36"/>
    <w:rsid w:val="00145E20"/>
    <w:rsid w:val="00152F02"/>
    <w:rsid w:val="00160FF4"/>
    <w:rsid w:val="001649D0"/>
    <w:rsid w:val="00165D4D"/>
    <w:rsid w:val="00191DCE"/>
    <w:rsid w:val="00192165"/>
    <w:rsid w:val="001B3B33"/>
    <w:rsid w:val="001B3ED3"/>
    <w:rsid w:val="001C1E44"/>
    <w:rsid w:val="001C5B2C"/>
    <w:rsid w:val="001D2B49"/>
    <w:rsid w:val="001D39B1"/>
    <w:rsid w:val="001E223F"/>
    <w:rsid w:val="001E611B"/>
    <w:rsid w:val="001F0B17"/>
    <w:rsid w:val="002135BF"/>
    <w:rsid w:val="002253B5"/>
    <w:rsid w:val="00237128"/>
    <w:rsid w:val="0024352E"/>
    <w:rsid w:val="00244044"/>
    <w:rsid w:val="00251BB8"/>
    <w:rsid w:val="00261C5E"/>
    <w:rsid w:val="00280D7D"/>
    <w:rsid w:val="00284B86"/>
    <w:rsid w:val="00291863"/>
    <w:rsid w:val="00296FC2"/>
    <w:rsid w:val="002A13DA"/>
    <w:rsid w:val="002B663B"/>
    <w:rsid w:val="002E0B84"/>
    <w:rsid w:val="002E3CE7"/>
    <w:rsid w:val="002E7845"/>
    <w:rsid w:val="002E7885"/>
    <w:rsid w:val="002F62F0"/>
    <w:rsid w:val="00302F67"/>
    <w:rsid w:val="00307E0A"/>
    <w:rsid w:val="00312A37"/>
    <w:rsid w:val="003137BC"/>
    <w:rsid w:val="00324133"/>
    <w:rsid w:val="00341804"/>
    <w:rsid w:val="003422D9"/>
    <w:rsid w:val="00343336"/>
    <w:rsid w:val="00347AD6"/>
    <w:rsid w:val="003769F6"/>
    <w:rsid w:val="003801A1"/>
    <w:rsid w:val="00381B8D"/>
    <w:rsid w:val="00394DF5"/>
    <w:rsid w:val="003B1381"/>
    <w:rsid w:val="003B3A7F"/>
    <w:rsid w:val="003B4526"/>
    <w:rsid w:val="003B7CD7"/>
    <w:rsid w:val="003C02D9"/>
    <w:rsid w:val="003C0878"/>
    <w:rsid w:val="003D0B3A"/>
    <w:rsid w:val="003D5BE9"/>
    <w:rsid w:val="003E704B"/>
    <w:rsid w:val="004012F5"/>
    <w:rsid w:val="00417851"/>
    <w:rsid w:val="004311B5"/>
    <w:rsid w:val="0043195D"/>
    <w:rsid w:val="004322A9"/>
    <w:rsid w:val="004403A0"/>
    <w:rsid w:val="004428D1"/>
    <w:rsid w:val="0044742A"/>
    <w:rsid w:val="00454444"/>
    <w:rsid w:val="004653D4"/>
    <w:rsid w:val="004917AA"/>
    <w:rsid w:val="004A0242"/>
    <w:rsid w:val="004A78F9"/>
    <w:rsid w:val="004B5E3A"/>
    <w:rsid w:val="004B6372"/>
    <w:rsid w:val="004D7AEA"/>
    <w:rsid w:val="004F00A0"/>
    <w:rsid w:val="004F3749"/>
    <w:rsid w:val="004F5C43"/>
    <w:rsid w:val="004F6D57"/>
    <w:rsid w:val="0051577A"/>
    <w:rsid w:val="00517F46"/>
    <w:rsid w:val="0052104E"/>
    <w:rsid w:val="005243CF"/>
    <w:rsid w:val="00551A39"/>
    <w:rsid w:val="00553541"/>
    <w:rsid w:val="00555ADC"/>
    <w:rsid w:val="00557555"/>
    <w:rsid w:val="005601EE"/>
    <w:rsid w:val="00563D20"/>
    <w:rsid w:val="00567287"/>
    <w:rsid w:val="005813BD"/>
    <w:rsid w:val="00582AF0"/>
    <w:rsid w:val="0058550D"/>
    <w:rsid w:val="00585D8B"/>
    <w:rsid w:val="00592246"/>
    <w:rsid w:val="005934CB"/>
    <w:rsid w:val="00594119"/>
    <w:rsid w:val="00596D3C"/>
    <w:rsid w:val="005A0AA0"/>
    <w:rsid w:val="005A152D"/>
    <w:rsid w:val="005A69A9"/>
    <w:rsid w:val="005B0971"/>
    <w:rsid w:val="005B1795"/>
    <w:rsid w:val="005D6281"/>
    <w:rsid w:val="005D69D3"/>
    <w:rsid w:val="005D72E0"/>
    <w:rsid w:val="005F143E"/>
    <w:rsid w:val="005F1F5B"/>
    <w:rsid w:val="006234B0"/>
    <w:rsid w:val="00631FA4"/>
    <w:rsid w:val="00634FEA"/>
    <w:rsid w:val="006433DA"/>
    <w:rsid w:val="00643617"/>
    <w:rsid w:val="00644C04"/>
    <w:rsid w:val="0064563D"/>
    <w:rsid w:val="00647582"/>
    <w:rsid w:val="00651881"/>
    <w:rsid w:val="006552FA"/>
    <w:rsid w:val="0067102D"/>
    <w:rsid w:val="00683526"/>
    <w:rsid w:val="006851D1"/>
    <w:rsid w:val="006B2D43"/>
    <w:rsid w:val="006B35A9"/>
    <w:rsid w:val="006C11A0"/>
    <w:rsid w:val="006C784B"/>
    <w:rsid w:val="006D487A"/>
    <w:rsid w:val="006D5889"/>
    <w:rsid w:val="006E3B38"/>
    <w:rsid w:val="006F51AA"/>
    <w:rsid w:val="00702B26"/>
    <w:rsid w:val="00726D99"/>
    <w:rsid w:val="00734CB9"/>
    <w:rsid w:val="00745DD7"/>
    <w:rsid w:val="00765CB7"/>
    <w:rsid w:val="00775217"/>
    <w:rsid w:val="00784ADF"/>
    <w:rsid w:val="007934B9"/>
    <w:rsid w:val="00795028"/>
    <w:rsid w:val="00795CF2"/>
    <w:rsid w:val="007A52D8"/>
    <w:rsid w:val="007A680D"/>
    <w:rsid w:val="007C0511"/>
    <w:rsid w:val="007C3EF2"/>
    <w:rsid w:val="007C7424"/>
    <w:rsid w:val="007E0096"/>
    <w:rsid w:val="007E080A"/>
    <w:rsid w:val="007E2230"/>
    <w:rsid w:val="007E2619"/>
    <w:rsid w:val="007F12C1"/>
    <w:rsid w:val="00801701"/>
    <w:rsid w:val="008278A8"/>
    <w:rsid w:val="008335D7"/>
    <w:rsid w:val="0084460E"/>
    <w:rsid w:val="00847219"/>
    <w:rsid w:val="00851BB3"/>
    <w:rsid w:val="00862E5E"/>
    <w:rsid w:val="008651D5"/>
    <w:rsid w:val="00882881"/>
    <w:rsid w:val="008877F4"/>
    <w:rsid w:val="0089496D"/>
    <w:rsid w:val="00895E10"/>
    <w:rsid w:val="008A3021"/>
    <w:rsid w:val="008A4084"/>
    <w:rsid w:val="008A5B8D"/>
    <w:rsid w:val="008A6040"/>
    <w:rsid w:val="008D10FA"/>
    <w:rsid w:val="008D3BE5"/>
    <w:rsid w:val="008D7A04"/>
    <w:rsid w:val="008E47D8"/>
    <w:rsid w:val="008F3075"/>
    <w:rsid w:val="00902C73"/>
    <w:rsid w:val="00915572"/>
    <w:rsid w:val="00917DB4"/>
    <w:rsid w:val="00920351"/>
    <w:rsid w:val="0092286C"/>
    <w:rsid w:val="009327D8"/>
    <w:rsid w:val="00936D9A"/>
    <w:rsid w:val="00944C47"/>
    <w:rsid w:val="009453CE"/>
    <w:rsid w:val="0097124A"/>
    <w:rsid w:val="0098466E"/>
    <w:rsid w:val="00985502"/>
    <w:rsid w:val="00985A7C"/>
    <w:rsid w:val="00995402"/>
    <w:rsid w:val="009B22EC"/>
    <w:rsid w:val="009B59D2"/>
    <w:rsid w:val="009C6DEF"/>
    <w:rsid w:val="009E3F68"/>
    <w:rsid w:val="009F0C4E"/>
    <w:rsid w:val="00A04A0C"/>
    <w:rsid w:val="00A06841"/>
    <w:rsid w:val="00A0743E"/>
    <w:rsid w:val="00A21666"/>
    <w:rsid w:val="00A31049"/>
    <w:rsid w:val="00A31A2E"/>
    <w:rsid w:val="00A33294"/>
    <w:rsid w:val="00A351EC"/>
    <w:rsid w:val="00A431E1"/>
    <w:rsid w:val="00A45C8C"/>
    <w:rsid w:val="00A510EB"/>
    <w:rsid w:val="00A61E2F"/>
    <w:rsid w:val="00A6383A"/>
    <w:rsid w:val="00A63B74"/>
    <w:rsid w:val="00A659C3"/>
    <w:rsid w:val="00A66906"/>
    <w:rsid w:val="00A73C3A"/>
    <w:rsid w:val="00A77AC7"/>
    <w:rsid w:val="00A8180B"/>
    <w:rsid w:val="00A8244A"/>
    <w:rsid w:val="00AA14EF"/>
    <w:rsid w:val="00AA3B6B"/>
    <w:rsid w:val="00AB663D"/>
    <w:rsid w:val="00AB6A3C"/>
    <w:rsid w:val="00AC3615"/>
    <w:rsid w:val="00AD634A"/>
    <w:rsid w:val="00AE46D5"/>
    <w:rsid w:val="00AE6DC4"/>
    <w:rsid w:val="00B00AED"/>
    <w:rsid w:val="00B03320"/>
    <w:rsid w:val="00B10795"/>
    <w:rsid w:val="00B246A2"/>
    <w:rsid w:val="00B246A3"/>
    <w:rsid w:val="00B249AD"/>
    <w:rsid w:val="00B25AEF"/>
    <w:rsid w:val="00B26BE9"/>
    <w:rsid w:val="00B3172C"/>
    <w:rsid w:val="00B3183C"/>
    <w:rsid w:val="00B44A99"/>
    <w:rsid w:val="00B6513C"/>
    <w:rsid w:val="00B67907"/>
    <w:rsid w:val="00B67A42"/>
    <w:rsid w:val="00B73F94"/>
    <w:rsid w:val="00B83840"/>
    <w:rsid w:val="00B843FC"/>
    <w:rsid w:val="00BA2A6B"/>
    <w:rsid w:val="00BA64EF"/>
    <w:rsid w:val="00C039A2"/>
    <w:rsid w:val="00C048F1"/>
    <w:rsid w:val="00C0559E"/>
    <w:rsid w:val="00C108FE"/>
    <w:rsid w:val="00C15D0D"/>
    <w:rsid w:val="00C15D6D"/>
    <w:rsid w:val="00C33913"/>
    <w:rsid w:val="00C33A97"/>
    <w:rsid w:val="00C43786"/>
    <w:rsid w:val="00C514D3"/>
    <w:rsid w:val="00C5580F"/>
    <w:rsid w:val="00C569B0"/>
    <w:rsid w:val="00C65218"/>
    <w:rsid w:val="00C715A0"/>
    <w:rsid w:val="00C77F5B"/>
    <w:rsid w:val="00C81D39"/>
    <w:rsid w:val="00C84BA8"/>
    <w:rsid w:val="00C8653F"/>
    <w:rsid w:val="00C8665F"/>
    <w:rsid w:val="00C90F6E"/>
    <w:rsid w:val="00CA0CF6"/>
    <w:rsid w:val="00CB2A13"/>
    <w:rsid w:val="00CC22DB"/>
    <w:rsid w:val="00CC3545"/>
    <w:rsid w:val="00CC3667"/>
    <w:rsid w:val="00CC6A1E"/>
    <w:rsid w:val="00CE020E"/>
    <w:rsid w:val="00CE44B3"/>
    <w:rsid w:val="00CF56C4"/>
    <w:rsid w:val="00D0229B"/>
    <w:rsid w:val="00D06C4E"/>
    <w:rsid w:val="00D114C6"/>
    <w:rsid w:val="00D13278"/>
    <w:rsid w:val="00D135C8"/>
    <w:rsid w:val="00D21050"/>
    <w:rsid w:val="00D23A6F"/>
    <w:rsid w:val="00D23DD8"/>
    <w:rsid w:val="00D47ADB"/>
    <w:rsid w:val="00D50F57"/>
    <w:rsid w:val="00D64B83"/>
    <w:rsid w:val="00D825DC"/>
    <w:rsid w:val="00D85712"/>
    <w:rsid w:val="00D85D73"/>
    <w:rsid w:val="00D97289"/>
    <w:rsid w:val="00DB24BC"/>
    <w:rsid w:val="00DB7DB7"/>
    <w:rsid w:val="00DC1CC8"/>
    <w:rsid w:val="00DC4F9A"/>
    <w:rsid w:val="00DC553B"/>
    <w:rsid w:val="00DD5493"/>
    <w:rsid w:val="00DE3947"/>
    <w:rsid w:val="00DF588A"/>
    <w:rsid w:val="00DF659E"/>
    <w:rsid w:val="00DF7620"/>
    <w:rsid w:val="00E01EAB"/>
    <w:rsid w:val="00E10EE9"/>
    <w:rsid w:val="00E12836"/>
    <w:rsid w:val="00E20D9C"/>
    <w:rsid w:val="00E225AE"/>
    <w:rsid w:val="00E22FF5"/>
    <w:rsid w:val="00E437E4"/>
    <w:rsid w:val="00E4707D"/>
    <w:rsid w:val="00E50868"/>
    <w:rsid w:val="00E51144"/>
    <w:rsid w:val="00E5152A"/>
    <w:rsid w:val="00E708E6"/>
    <w:rsid w:val="00E73D52"/>
    <w:rsid w:val="00E83D38"/>
    <w:rsid w:val="00E8729D"/>
    <w:rsid w:val="00E919E6"/>
    <w:rsid w:val="00EA2DD2"/>
    <w:rsid w:val="00EA5DC7"/>
    <w:rsid w:val="00EA6D0C"/>
    <w:rsid w:val="00EC1E61"/>
    <w:rsid w:val="00EC378F"/>
    <w:rsid w:val="00EC4BE6"/>
    <w:rsid w:val="00EC67AD"/>
    <w:rsid w:val="00ED4B3F"/>
    <w:rsid w:val="00EF2EE8"/>
    <w:rsid w:val="00EF497A"/>
    <w:rsid w:val="00F015AA"/>
    <w:rsid w:val="00F05502"/>
    <w:rsid w:val="00F125EA"/>
    <w:rsid w:val="00F33713"/>
    <w:rsid w:val="00F36194"/>
    <w:rsid w:val="00F363C8"/>
    <w:rsid w:val="00F408FC"/>
    <w:rsid w:val="00F521E0"/>
    <w:rsid w:val="00F53534"/>
    <w:rsid w:val="00F557FE"/>
    <w:rsid w:val="00F6272E"/>
    <w:rsid w:val="00F7335C"/>
    <w:rsid w:val="00FB5127"/>
    <w:rsid w:val="00FF1637"/>
    <w:rsid w:val="00FF7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DCCC81"/>
  <w15:docId w15:val="{BDE43FA1-A8B1-2D47-B8E4-EFA28577B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sv-SE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936D9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936D9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A510E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936D9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Rubrik2Char">
    <w:name w:val="Rubrik 2 Char"/>
    <w:basedOn w:val="Standardstycketeckensnitt"/>
    <w:link w:val="Rubrik2"/>
    <w:uiPriority w:val="9"/>
    <w:rsid w:val="00936D9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Rubrik3Char">
    <w:name w:val="Rubrik 3 Char"/>
    <w:basedOn w:val="Standardstycketeckensnitt"/>
    <w:link w:val="Rubrik3"/>
    <w:uiPriority w:val="9"/>
    <w:rsid w:val="00A510EB"/>
    <w:rPr>
      <w:rFonts w:asciiTheme="majorHAnsi" w:eastAsiaTheme="majorEastAsia" w:hAnsiTheme="majorHAnsi" w:cstheme="majorBidi"/>
      <w:color w:val="1F3763" w:themeColor="accent1" w:themeShade="7F"/>
    </w:rPr>
  </w:style>
  <w:style w:type="paragraph" w:customStyle="1" w:styleId="EndNoteBibliographyTitle">
    <w:name w:val="EndNote Bibliography Title"/>
    <w:basedOn w:val="Normal"/>
    <w:link w:val="EndNoteBibliographyTitleChar"/>
    <w:rsid w:val="00A6383A"/>
    <w:pPr>
      <w:jc w:val="center"/>
    </w:pPr>
    <w:rPr>
      <w:rFonts w:ascii="Calibri" w:hAnsi="Calibri" w:cs="Calibri"/>
    </w:rPr>
  </w:style>
  <w:style w:type="character" w:customStyle="1" w:styleId="EndNoteBibliographyTitleChar">
    <w:name w:val="EndNote Bibliography Title Char"/>
    <w:basedOn w:val="Standardstycketeckensnitt"/>
    <w:link w:val="EndNoteBibliographyTitle"/>
    <w:rsid w:val="00A6383A"/>
    <w:rPr>
      <w:rFonts w:ascii="Calibri" w:hAnsi="Calibri" w:cs="Calibri"/>
    </w:rPr>
  </w:style>
  <w:style w:type="paragraph" w:customStyle="1" w:styleId="EndNoteBibliography">
    <w:name w:val="EndNote Bibliography"/>
    <w:basedOn w:val="Normal"/>
    <w:link w:val="EndNoteBibliographyChar"/>
    <w:rsid w:val="00A6383A"/>
    <w:rPr>
      <w:rFonts w:ascii="Calibri" w:hAnsi="Calibri" w:cs="Calibri"/>
    </w:rPr>
  </w:style>
  <w:style w:type="character" w:customStyle="1" w:styleId="EndNoteBibliographyChar">
    <w:name w:val="EndNote Bibliography Char"/>
    <w:basedOn w:val="Standardstycketeckensnitt"/>
    <w:link w:val="EndNoteBibliography"/>
    <w:rsid w:val="00A6383A"/>
    <w:rPr>
      <w:rFonts w:ascii="Calibri" w:hAnsi="Calibri" w:cs="Calibri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1F0B17"/>
    <w:pPr>
      <w:spacing w:before="480" w:line="276" w:lineRule="auto"/>
      <w:outlineLvl w:val="9"/>
    </w:pPr>
    <w:rPr>
      <w:b/>
      <w:bCs/>
      <w:sz w:val="28"/>
      <w:szCs w:val="28"/>
    </w:rPr>
  </w:style>
  <w:style w:type="paragraph" w:styleId="Innehll1">
    <w:name w:val="toc 1"/>
    <w:basedOn w:val="Normal"/>
    <w:next w:val="Normal"/>
    <w:autoRedefine/>
    <w:uiPriority w:val="39"/>
    <w:unhideWhenUsed/>
    <w:rsid w:val="001F0B17"/>
    <w:pPr>
      <w:spacing w:before="240" w:after="120"/>
    </w:pPr>
    <w:rPr>
      <w:rFonts w:cstheme="minorHAnsi"/>
      <w:b/>
      <w:bCs/>
      <w:sz w:val="20"/>
    </w:rPr>
  </w:style>
  <w:style w:type="paragraph" w:styleId="Innehll2">
    <w:name w:val="toc 2"/>
    <w:basedOn w:val="Normal"/>
    <w:next w:val="Normal"/>
    <w:autoRedefine/>
    <w:uiPriority w:val="39"/>
    <w:unhideWhenUsed/>
    <w:rsid w:val="001F0B17"/>
    <w:pPr>
      <w:spacing w:before="120"/>
      <w:ind w:left="240"/>
    </w:pPr>
    <w:rPr>
      <w:rFonts w:cstheme="minorHAnsi"/>
      <w:i/>
      <w:iCs/>
      <w:sz w:val="20"/>
    </w:rPr>
  </w:style>
  <w:style w:type="paragraph" w:styleId="Innehll3">
    <w:name w:val="toc 3"/>
    <w:basedOn w:val="Normal"/>
    <w:next w:val="Normal"/>
    <w:autoRedefine/>
    <w:uiPriority w:val="39"/>
    <w:unhideWhenUsed/>
    <w:rsid w:val="001F0B17"/>
    <w:pPr>
      <w:ind w:left="480"/>
    </w:pPr>
    <w:rPr>
      <w:rFonts w:cstheme="minorHAnsi"/>
      <w:sz w:val="20"/>
    </w:rPr>
  </w:style>
  <w:style w:type="character" w:styleId="Hyperlnk">
    <w:name w:val="Hyperlink"/>
    <w:basedOn w:val="Standardstycketeckensnitt"/>
    <w:uiPriority w:val="99"/>
    <w:unhideWhenUsed/>
    <w:rsid w:val="001F0B17"/>
    <w:rPr>
      <w:color w:val="0563C1" w:themeColor="hyperlink"/>
      <w:u w:val="single"/>
    </w:rPr>
  </w:style>
  <w:style w:type="paragraph" w:styleId="Innehll4">
    <w:name w:val="toc 4"/>
    <w:basedOn w:val="Normal"/>
    <w:next w:val="Normal"/>
    <w:autoRedefine/>
    <w:uiPriority w:val="39"/>
    <w:semiHidden/>
    <w:unhideWhenUsed/>
    <w:rsid w:val="001F0B17"/>
    <w:pPr>
      <w:ind w:left="720"/>
    </w:pPr>
    <w:rPr>
      <w:rFonts w:cstheme="minorHAnsi"/>
      <w:sz w:val="20"/>
    </w:rPr>
  </w:style>
  <w:style w:type="paragraph" w:styleId="Innehll5">
    <w:name w:val="toc 5"/>
    <w:basedOn w:val="Normal"/>
    <w:next w:val="Normal"/>
    <w:autoRedefine/>
    <w:uiPriority w:val="39"/>
    <w:semiHidden/>
    <w:unhideWhenUsed/>
    <w:rsid w:val="001F0B17"/>
    <w:pPr>
      <w:ind w:left="960"/>
    </w:pPr>
    <w:rPr>
      <w:rFonts w:cstheme="minorHAnsi"/>
      <w:sz w:val="20"/>
    </w:rPr>
  </w:style>
  <w:style w:type="paragraph" w:styleId="Innehll6">
    <w:name w:val="toc 6"/>
    <w:basedOn w:val="Normal"/>
    <w:next w:val="Normal"/>
    <w:autoRedefine/>
    <w:uiPriority w:val="39"/>
    <w:semiHidden/>
    <w:unhideWhenUsed/>
    <w:rsid w:val="001F0B17"/>
    <w:pPr>
      <w:ind w:left="1200"/>
    </w:pPr>
    <w:rPr>
      <w:rFonts w:cstheme="minorHAnsi"/>
      <w:sz w:val="20"/>
    </w:rPr>
  </w:style>
  <w:style w:type="paragraph" w:styleId="Innehll7">
    <w:name w:val="toc 7"/>
    <w:basedOn w:val="Normal"/>
    <w:next w:val="Normal"/>
    <w:autoRedefine/>
    <w:uiPriority w:val="39"/>
    <w:semiHidden/>
    <w:unhideWhenUsed/>
    <w:rsid w:val="001F0B17"/>
    <w:pPr>
      <w:ind w:left="1440"/>
    </w:pPr>
    <w:rPr>
      <w:rFonts w:cstheme="minorHAnsi"/>
      <w:sz w:val="20"/>
    </w:rPr>
  </w:style>
  <w:style w:type="paragraph" w:styleId="Innehll8">
    <w:name w:val="toc 8"/>
    <w:basedOn w:val="Normal"/>
    <w:next w:val="Normal"/>
    <w:autoRedefine/>
    <w:uiPriority w:val="39"/>
    <w:semiHidden/>
    <w:unhideWhenUsed/>
    <w:rsid w:val="001F0B17"/>
    <w:pPr>
      <w:ind w:left="1680"/>
    </w:pPr>
    <w:rPr>
      <w:rFonts w:cstheme="minorHAnsi"/>
      <w:sz w:val="20"/>
    </w:rPr>
  </w:style>
  <w:style w:type="paragraph" w:styleId="Innehll9">
    <w:name w:val="toc 9"/>
    <w:basedOn w:val="Normal"/>
    <w:next w:val="Normal"/>
    <w:autoRedefine/>
    <w:uiPriority w:val="39"/>
    <w:semiHidden/>
    <w:unhideWhenUsed/>
    <w:rsid w:val="001F0B17"/>
    <w:pPr>
      <w:ind w:left="1920"/>
    </w:pPr>
    <w:rPr>
      <w:rFonts w:cstheme="minorHAnsi"/>
      <w:sz w:val="20"/>
    </w:rPr>
  </w:style>
  <w:style w:type="character" w:styleId="Stark">
    <w:name w:val="Strong"/>
    <w:basedOn w:val="Standardstycketeckensnitt"/>
    <w:uiPriority w:val="22"/>
    <w:qFormat/>
    <w:rsid w:val="000C3F9F"/>
    <w:rPr>
      <w:b/>
      <w:bCs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381B8D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381B8D"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381B8D"/>
    <w:rPr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381B8D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381B8D"/>
    <w:rPr>
      <w:b/>
      <w:bCs/>
      <w:sz w:val="20"/>
      <w:szCs w:val="20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381B8D"/>
    <w:rPr>
      <w:rFonts w:ascii="Times New Roman" w:hAnsi="Times New Roman" w:cs="Times New Roman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381B8D"/>
    <w:rPr>
      <w:rFonts w:ascii="Times New Roman" w:hAnsi="Times New Roman" w:cs="Times New Roman"/>
      <w:sz w:val="18"/>
      <w:szCs w:val="18"/>
    </w:rPr>
  </w:style>
  <w:style w:type="paragraph" w:styleId="Sidfot">
    <w:name w:val="footer"/>
    <w:basedOn w:val="Normal"/>
    <w:link w:val="SidfotChar"/>
    <w:uiPriority w:val="99"/>
    <w:unhideWhenUsed/>
    <w:rsid w:val="00E5152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E5152A"/>
  </w:style>
  <w:style w:type="character" w:styleId="Sidnummer">
    <w:name w:val="page number"/>
    <w:basedOn w:val="Standardstycketeckensnitt"/>
    <w:uiPriority w:val="99"/>
    <w:semiHidden/>
    <w:unhideWhenUsed/>
    <w:rsid w:val="00E515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B03A455-FE43-304C-9058-575D209D24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27</Pages>
  <Words>8540</Words>
  <Characters>45267</Characters>
  <Application>Microsoft Office Word</Application>
  <DocSecurity>0</DocSecurity>
  <Lines>377</Lines>
  <Paragraphs>107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Fredrik Fernqvist</dc:creator>
  <cp:keywords/>
  <dc:description/>
  <cp:lastModifiedBy>Microsoft Office-användare</cp:lastModifiedBy>
  <cp:revision>3</cp:revision>
  <cp:lastPrinted>2019-08-07T08:00:00Z</cp:lastPrinted>
  <dcterms:created xsi:type="dcterms:W3CDTF">2019-08-07T09:43:00Z</dcterms:created>
  <dcterms:modified xsi:type="dcterms:W3CDTF">2019-08-07T09:43:00Z</dcterms:modified>
</cp:coreProperties>
</file>